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0F5A9" w14:textId="77777777" w:rsidR="00F225DC" w:rsidRPr="006A3CCE" w:rsidRDefault="00203D53" w:rsidP="006A3CCE">
      <w:pPr>
        <w:pStyle w:val="DKAHeader"/>
      </w:pPr>
      <w:r>
        <w:t>Computing</w:t>
      </w:r>
    </w:p>
    <w:p w14:paraId="59FD0FB3" w14:textId="77777777" w:rsidR="00A669BE" w:rsidRPr="006A3CCE" w:rsidRDefault="006A3CCE" w:rsidP="006A3CCE">
      <w:pPr>
        <w:pStyle w:val="DKATopSubHeader"/>
      </w:pPr>
      <w:r w:rsidRPr="006A3CCE">
        <w:t>Curriculum</w:t>
      </w:r>
      <w:r w:rsidR="00BE3581">
        <w:t xml:space="preserve"> Overview</w:t>
      </w:r>
    </w:p>
    <w:p w14:paraId="5C502A2B" w14:textId="77777777" w:rsidR="00A669BE" w:rsidRPr="00A669BE" w:rsidRDefault="00A669BE" w:rsidP="00A669BE">
      <w:pPr>
        <w:pStyle w:val="DKAText"/>
      </w:pPr>
      <w:r w:rsidRPr="00A669BE">
        <w:t>At Dixons Kings we develop students to lead successful and happy lives and make a positive contribution to their community. Our curriculum in each year is designed to provide experiences, opportunities, knowledge and skills that enrich and challenge our students. We understand that the curriculum is key to determining the life chances and choices for our students and therefore we will not compromise on providing the</w:t>
      </w:r>
      <w:r w:rsidR="00B376E7">
        <w:t xml:space="preserve"> very best</w:t>
      </w:r>
      <w:r w:rsidR="00F225DC">
        <w:t xml:space="preserve">. We </w:t>
      </w:r>
      <w:r w:rsidR="00BE3581">
        <w:t xml:space="preserve">achieve this in </w:t>
      </w:r>
      <w:r w:rsidR="00203D53">
        <w:t>Computing</w:t>
      </w:r>
      <w:r w:rsidR="00BE3581">
        <w:t xml:space="preserve"> </w:t>
      </w:r>
      <w:r w:rsidRPr="00A669BE">
        <w:t>through the below:</w:t>
      </w:r>
    </w:p>
    <w:p w14:paraId="0A6E9794" w14:textId="77777777" w:rsidR="00A669BE" w:rsidRPr="00A669BE" w:rsidRDefault="00BE3581" w:rsidP="00A669BE">
      <w:pPr>
        <w:pStyle w:val="DKAStrongText"/>
      </w:pPr>
      <w:r>
        <w:t>Knowledge, skills and understanding to be gained at each stage</w:t>
      </w:r>
      <w:r w:rsidR="00A669BE" w:rsidRPr="00A669BE">
        <w:t xml:space="preserve">: </w:t>
      </w:r>
    </w:p>
    <w:p w14:paraId="4FB9C814" w14:textId="77777777" w:rsidR="00A669BE" w:rsidRPr="00A669BE" w:rsidRDefault="00A669BE" w:rsidP="00077006">
      <w:pPr>
        <w:pStyle w:val="DKABullets"/>
        <w:numPr>
          <w:ilvl w:val="0"/>
          <w:numId w:val="0"/>
        </w:numPr>
        <w:ind w:left="170" w:hanging="170"/>
      </w:pPr>
    </w:p>
    <w:tbl>
      <w:tblPr>
        <w:tblW w:w="0" w:type="auto"/>
        <w:tblBorders>
          <w:insideH w:val="single" w:sz="4" w:space="0" w:color="AC6435"/>
          <w:insideV w:val="single" w:sz="4" w:space="0" w:color="AC6435"/>
        </w:tblBorders>
        <w:tblLook w:val="04A0" w:firstRow="1" w:lastRow="0" w:firstColumn="1" w:lastColumn="0" w:noHBand="0" w:noVBand="1"/>
      </w:tblPr>
      <w:tblGrid>
        <w:gridCol w:w="1156"/>
        <w:gridCol w:w="1254"/>
        <w:gridCol w:w="2634"/>
        <w:gridCol w:w="2634"/>
        <w:gridCol w:w="2634"/>
      </w:tblGrid>
      <w:tr w:rsidR="00BE3581" w:rsidRPr="00F65B21" w14:paraId="71CE0D9E" w14:textId="77777777" w:rsidTr="008465A9">
        <w:tc>
          <w:tcPr>
            <w:tcW w:w="2410" w:type="dxa"/>
            <w:gridSpan w:val="2"/>
          </w:tcPr>
          <w:p w14:paraId="253D93C4" w14:textId="77777777" w:rsidR="00BE3581" w:rsidRPr="00F65B21" w:rsidRDefault="00BE3581" w:rsidP="00F65B21">
            <w:pPr>
              <w:pStyle w:val="DKATableColHeader"/>
            </w:pPr>
          </w:p>
        </w:tc>
        <w:tc>
          <w:tcPr>
            <w:tcW w:w="2634" w:type="dxa"/>
          </w:tcPr>
          <w:p w14:paraId="465A7A47" w14:textId="77777777" w:rsidR="00BE3581" w:rsidRPr="00F65B21" w:rsidRDefault="00BE3581" w:rsidP="00F65B21">
            <w:pPr>
              <w:pStyle w:val="DKATableColHeader"/>
            </w:pPr>
            <w:r w:rsidRPr="00F65B21">
              <w:t>Cycle 1</w:t>
            </w:r>
          </w:p>
        </w:tc>
        <w:tc>
          <w:tcPr>
            <w:tcW w:w="2634" w:type="dxa"/>
          </w:tcPr>
          <w:p w14:paraId="1811D8DA" w14:textId="77777777" w:rsidR="00BE3581" w:rsidRPr="00F65B21" w:rsidRDefault="00BE3581" w:rsidP="00F65B21">
            <w:pPr>
              <w:pStyle w:val="DKATableColHeader"/>
            </w:pPr>
            <w:r w:rsidRPr="00F65B21">
              <w:t>Cycle 2</w:t>
            </w:r>
          </w:p>
        </w:tc>
        <w:tc>
          <w:tcPr>
            <w:tcW w:w="2634" w:type="dxa"/>
          </w:tcPr>
          <w:p w14:paraId="7FB8DB9D" w14:textId="77777777" w:rsidR="00BE3581" w:rsidRPr="00F65B21" w:rsidRDefault="00BE3581" w:rsidP="00F65B21">
            <w:pPr>
              <w:pStyle w:val="DKATableColHeader"/>
            </w:pPr>
            <w:r w:rsidRPr="00F65B21">
              <w:t>Cycle 3</w:t>
            </w:r>
          </w:p>
        </w:tc>
      </w:tr>
      <w:tr w:rsidR="00BE3581" w:rsidRPr="00F65B21" w14:paraId="210449D0" w14:textId="77777777" w:rsidTr="00BE3581">
        <w:tc>
          <w:tcPr>
            <w:tcW w:w="1156" w:type="dxa"/>
            <w:vMerge w:val="restart"/>
          </w:tcPr>
          <w:p w14:paraId="08ED62B5" w14:textId="77777777" w:rsidR="00BE3581" w:rsidRPr="00F65B21" w:rsidRDefault="00BE3581" w:rsidP="00F65B21">
            <w:pPr>
              <w:pStyle w:val="DKATableRowHeader"/>
            </w:pPr>
            <w:r>
              <w:t>Year 7</w:t>
            </w:r>
          </w:p>
        </w:tc>
        <w:tc>
          <w:tcPr>
            <w:tcW w:w="1254" w:type="dxa"/>
          </w:tcPr>
          <w:p w14:paraId="15F07A6B" w14:textId="77777777" w:rsidR="00BE3581" w:rsidRPr="00F65B21" w:rsidRDefault="00BE3581" w:rsidP="00091A46">
            <w:pPr>
              <w:pStyle w:val="DKAStrongText"/>
            </w:pPr>
            <w:r>
              <w:t>Knowledge Introduced</w:t>
            </w:r>
          </w:p>
        </w:tc>
        <w:tc>
          <w:tcPr>
            <w:tcW w:w="2634" w:type="dxa"/>
          </w:tcPr>
          <w:p w14:paraId="45952B58" w14:textId="77777777" w:rsidR="00BE3581" w:rsidRPr="00F65B21" w:rsidRDefault="00203D53" w:rsidP="00170D41">
            <w:pPr>
              <w:pStyle w:val="DKAFooter"/>
              <w:framePr w:wrap="around"/>
            </w:pPr>
            <w:r>
              <w:t>E-Safety &amp; Spreadsheets</w:t>
            </w:r>
          </w:p>
        </w:tc>
        <w:tc>
          <w:tcPr>
            <w:tcW w:w="2634" w:type="dxa"/>
          </w:tcPr>
          <w:p w14:paraId="06ACABF5" w14:textId="77777777" w:rsidR="00BE3581" w:rsidRPr="00F65B21" w:rsidRDefault="00203D53" w:rsidP="00170D41">
            <w:pPr>
              <w:pStyle w:val="DKAFooter"/>
              <w:framePr w:wrap="around"/>
            </w:pPr>
            <w:r>
              <w:t>PowerPoint skills (endangered animals) &amp;</w:t>
            </w:r>
            <w:r w:rsidR="00564B4E">
              <w:t xml:space="preserve"> </w:t>
            </w:r>
            <w:r>
              <w:t>Scratch</w:t>
            </w:r>
          </w:p>
        </w:tc>
        <w:tc>
          <w:tcPr>
            <w:tcW w:w="2634" w:type="dxa"/>
          </w:tcPr>
          <w:p w14:paraId="294D9971" w14:textId="77777777" w:rsidR="00BE3581" w:rsidRPr="00F65B21" w:rsidRDefault="00203D53" w:rsidP="00170D41">
            <w:pPr>
              <w:pStyle w:val="DKAFooter"/>
              <w:framePr w:wrap="around"/>
            </w:pPr>
            <w:r>
              <w:t>Hardware &amp; Software &amp; Python programming</w:t>
            </w:r>
          </w:p>
        </w:tc>
      </w:tr>
      <w:tr w:rsidR="00BE3581" w:rsidRPr="00F65B21" w14:paraId="7C9272C6" w14:textId="77777777" w:rsidTr="00BE3581">
        <w:tc>
          <w:tcPr>
            <w:tcW w:w="1156" w:type="dxa"/>
            <w:vMerge/>
          </w:tcPr>
          <w:p w14:paraId="3C906829" w14:textId="77777777" w:rsidR="00BE3581" w:rsidRDefault="00BE3581" w:rsidP="00F65B21">
            <w:pPr>
              <w:pStyle w:val="DKATableRowHeader"/>
            </w:pPr>
          </w:p>
        </w:tc>
        <w:tc>
          <w:tcPr>
            <w:tcW w:w="1254" w:type="dxa"/>
          </w:tcPr>
          <w:p w14:paraId="0AF8BE32" w14:textId="77777777" w:rsidR="00BE3581" w:rsidRPr="00F65B21" w:rsidRDefault="00BE3581" w:rsidP="00091A46">
            <w:pPr>
              <w:pStyle w:val="DKAStrongText"/>
            </w:pPr>
            <w:r>
              <w:t>Knowledge Revisited</w:t>
            </w:r>
          </w:p>
        </w:tc>
        <w:tc>
          <w:tcPr>
            <w:tcW w:w="2634" w:type="dxa"/>
          </w:tcPr>
          <w:p w14:paraId="03A53AB7" w14:textId="77777777" w:rsidR="00BE3581" w:rsidRPr="00F65B21" w:rsidRDefault="00203D53" w:rsidP="00170D41">
            <w:pPr>
              <w:pStyle w:val="DKAFooter"/>
              <w:framePr w:wrap="around"/>
            </w:pPr>
            <w:r>
              <w:t>Primary knowledge on online safety</w:t>
            </w:r>
            <w:r w:rsidR="00564B4E">
              <w:t>, staying safe whilst using technology.</w:t>
            </w:r>
          </w:p>
        </w:tc>
        <w:tc>
          <w:tcPr>
            <w:tcW w:w="2634" w:type="dxa"/>
          </w:tcPr>
          <w:p w14:paraId="74CA3AF2" w14:textId="77777777" w:rsidR="00BE3581" w:rsidRDefault="00564B4E" w:rsidP="00170D41">
            <w:pPr>
              <w:pStyle w:val="DKAFooter"/>
              <w:framePr w:wrap="around"/>
            </w:pPr>
            <w:r>
              <w:t xml:space="preserve">Using basic PowerPoint tools </w:t>
            </w:r>
            <w:r w:rsidR="006F58A8">
              <w:t>&amp; awareness of animals who are endangered around the world.</w:t>
            </w:r>
          </w:p>
          <w:p w14:paraId="0D444629" w14:textId="77777777" w:rsidR="006763EA" w:rsidRPr="00F65B21" w:rsidRDefault="006763EA" w:rsidP="00170D41">
            <w:pPr>
              <w:pStyle w:val="DKAFooter"/>
              <w:framePr w:wrap="around"/>
            </w:pPr>
            <w:r>
              <w:t>Primary knowledge taught on scratch programming.</w:t>
            </w:r>
          </w:p>
        </w:tc>
        <w:tc>
          <w:tcPr>
            <w:tcW w:w="2634" w:type="dxa"/>
          </w:tcPr>
          <w:p w14:paraId="0F444A45" w14:textId="77777777" w:rsidR="00A7256B" w:rsidRDefault="00207810" w:rsidP="00170D41">
            <w:pPr>
              <w:pStyle w:val="DKAFooter"/>
              <w:framePr w:wrap="around"/>
            </w:pPr>
            <w:r>
              <w:t>Software used in year 7 IT. PowerPoints and Word tools to create the documents of evidence.</w:t>
            </w:r>
            <w:r w:rsidR="00A7256B">
              <w:t xml:space="preserve"> </w:t>
            </w:r>
          </w:p>
          <w:p w14:paraId="49E1F575" w14:textId="77777777" w:rsidR="00BE3581" w:rsidRPr="00F65B21" w:rsidRDefault="00A7256B" w:rsidP="00170D41">
            <w:pPr>
              <w:pStyle w:val="DKAFooter"/>
              <w:framePr w:wrap="around"/>
            </w:pPr>
            <w:r>
              <w:t>Programming from scratch where we looked at moving the sprite in different directions</w:t>
            </w:r>
          </w:p>
        </w:tc>
      </w:tr>
      <w:tr w:rsidR="00BE3581" w:rsidRPr="00F65B21" w14:paraId="588C3132" w14:textId="77777777" w:rsidTr="00BE3581">
        <w:tc>
          <w:tcPr>
            <w:tcW w:w="1156" w:type="dxa"/>
            <w:vMerge/>
          </w:tcPr>
          <w:p w14:paraId="194A1E01" w14:textId="77777777" w:rsidR="00BE3581" w:rsidRDefault="00BE3581" w:rsidP="00F65B21">
            <w:pPr>
              <w:pStyle w:val="DKATableRowHeader"/>
            </w:pPr>
          </w:p>
        </w:tc>
        <w:tc>
          <w:tcPr>
            <w:tcW w:w="1254" w:type="dxa"/>
          </w:tcPr>
          <w:p w14:paraId="4B6DBA72" w14:textId="77777777" w:rsidR="00BE3581" w:rsidRPr="00F65B21" w:rsidRDefault="00BE3581" w:rsidP="00091A46">
            <w:pPr>
              <w:pStyle w:val="DKAStrongText"/>
            </w:pPr>
            <w:r>
              <w:t>Skills Introduced</w:t>
            </w:r>
          </w:p>
        </w:tc>
        <w:tc>
          <w:tcPr>
            <w:tcW w:w="2634" w:type="dxa"/>
          </w:tcPr>
          <w:p w14:paraId="4B967617" w14:textId="77777777" w:rsidR="00BE3581" w:rsidRDefault="00564B4E" w:rsidP="00170D41">
            <w:pPr>
              <w:pStyle w:val="DKAFooter"/>
              <w:framePr w:wrap="around"/>
            </w:pPr>
            <w:r>
              <w:t>How to ensure private settings are enabled on devices and social media platforms.</w:t>
            </w:r>
          </w:p>
          <w:p w14:paraId="663D1F8D" w14:textId="77777777" w:rsidR="00564B4E" w:rsidRDefault="00564B4E" w:rsidP="00170D41">
            <w:pPr>
              <w:pStyle w:val="DKAFooter"/>
              <w:framePr w:wrap="around"/>
            </w:pPr>
            <w:r>
              <w:t xml:space="preserve">Building basic formulas, formatting on a worksheet in a spreadsheet, creating charts and formula functions </w:t>
            </w:r>
          </w:p>
          <w:p w14:paraId="51F06433" w14:textId="77777777" w:rsidR="00564B4E" w:rsidRPr="00F65B21" w:rsidRDefault="00564B4E" w:rsidP="00170D41">
            <w:pPr>
              <w:pStyle w:val="DKAFooter"/>
              <w:framePr w:wrap="around"/>
            </w:pPr>
          </w:p>
        </w:tc>
        <w:tc>
          <w:tcPr>
            <w:tcW w:w="2634" w:type="dxa"/>
          </w:tcPr>
          <w:p w14:paraId="0E40DBA9" w14:textId="77777777" w:rsidR="000C6F11" w:rsidRDefault="006763EA" w:rsidP="00170D41">
            <w:pPr>
              <w:pStyle w:val="DKAFooter"/>
              <w:framePr w:wrap="around"/>
            </w:pPr>
            <w:r>
              <w:t xml:space="preserve">Understand why animals are becoming endangered. Using master slides to set up the PowerPoint. Use of appropriate </w:t>
            </w:r>
            <w:r w:rsidR="000C6F11">
              <w:t>house styles</w:t>
            </w:r>
            <w:r>
              <w:t xml:space="preserve"> to make use of images and text in </w:t>
            </w:r>
            <w:r w:rsidR="000C6F11">
              <w:t>PowerPoint</w:t>
            </w:r>
            <w:r>
              <w:t>.</w:t>
            </w:r>
          </w:p>
          <w:p w14:paraId="6937A1C8" w14:textId="77777777" w:rsidR="00BE3581" w:rsidRPr="00F65B21" w:rsidRDefault="000C6F11" w:rsidP="00170D41">
            <w:pPr>
              <w:pStyle w:val="DKAFooter"/>
              <w:framePr w:wrap="around"/>
            </w:pPr>
            <w:r>
              <w:t xml:space="preserve">Programming concepts on using blocks to control more than one programme in a sprite. Use of IF and ELSE to again more variations. </w:t>
            </w:r>
            <w:r w:rsidR="006763EA">
              <w:t xml:space="preserve">  </w:t>
            </w:r>
          </w:p>
        </w:tc>
        <w:tc>
          <w:tcPr>
            <w:tcW w:w="2634" w:type="dxa"/>
          </w:tcPr>
          <w:p w14:paraId="16466920" w14:textId="77777777" w:rsidR="00BE3581" w:rsidRDefault="00A7256B" w:rsidP="00170D41">
            <w:pPr>
              <w:pStyle w:val="DKAFooter"/>
              <w:framePr w:wrap="around"/>
            </w:pPr>
            <w:r>
              <w:t>Knowing the components used inside a computer. Students knowing the different aspects of computer systems such as storage, network and applications. Knowing their use in hardware.</w:t>
            </w:r>
          </w:p>
          <w:p w14:paraId="263BA095" w14:textId="5875120D" w:rsidR="00A7256B" w:rsidRPr="00F65B21" w:rsidRDefault="00656825" w:rsidP="00170D41">
            <w:pPr>
              <w:pStyle w:val="DKAFooter"/>
              <w:framePr w:wrap="around"/>
            </w:pPr>
            <w:r>
              <w:t xml:space="preserve">Using programming language to control the </w:t>
            </w:r>
            <w:r w:rsidR="0078611F">
              <w:t>turtle. Programming to create</w:t>
            </w:r>
            <w:r w:rsidR="00A975FE">
              <w:t xml:space="preserve"> basic and complex shapes.</w:t>
            </w:r>
            <w:r w:rsidR="009356BB">
              <w:t xml:space="preserve"> </w:t>
            </w:r>
          </w:p>
        </w:tc>
      </w:tr>
      <w:tr w:rsidR="00BE3581" w:rsidRPr="00F65B21" w14:paraId="226C2B33" w14:textId="77777777" w:rsidTr="00BE3581">
        <w:tc>
          <w:tcPr>
            <w:tcW w:w="1156" w:type="dxa"/>
            <w:vMerge/>
          </w:tcPr>
          <w:p w14:paraId="1548266E" w14:textId="77777777" w:rsidR="00BE3581" w:rsidRDefault="00BE3581" w:rsidP="00F65B21">
            <w:pPr>
              <w:pStyle w:val="DKATableRowHeader"/>
            </w:pPr>
          </w:p>
        </w:tc>
        <w:tc>
          <w:tcPr>
            <w:tcW w:w="1254" w:type="dxa"/>
          </w:tcPr>
          <w:p w14:paraId="0BF70695" w14:textId="77777777" w:rsidR="00BE3581" w:rsidRPr="00F65B21" w:rsidRDefault="00BE3581" w:rsidP="00091A46">
            <w:pPr>
              <w:pStyle w:val="DKAStrongText"/>
            </w:pPr>
            <w:r>
              <w:t>Skills Revisited</w:t>
            </w:r>
          </w:p>
        </w:tc>
        <w:tc>
          <w:tcPr>
            <w:tcW w:w="2634" w:type="dxa"/>
          </w:tcPr>
          <w:p w14:paraId="1EC43395" w14:textId="77777777" w:rsidR="00BE3581" w:rsidRDefault="00564B4E" w:rsidP="00170D41">
            <w:pPr>
              <w:pStyle w:val="DKAFooter"/>
              <w:framePr w:wrap="around"/>
            </w:pPr>
            <w:r>
              <w:t xml:space="preserve">Students being able to save their work. Saving work using appropriate filenames and folders. </w:t>
            </w:r>
          </w:p>
          <w:p w14:paraId="67FBB078" w14:textId="77777777" w:rsidR="00564B4E" w:rsidRDefault="00564B4E" w:rsidP="00170D41">
            <w:pPr>
              <w:pStyle w:val="DKAFooter"/>
              <w:framePr w:wrap="around"/>
            </w:pPr>
            <w:r>
              <w:t>Basic online measures to be aware of whilst using being online</w:t>
            </w:r>
          </w:p>
          <w:p w14:paraId="3DADE787" w14:textId="77777777" w:rsidR="00564B4E" w:rsidRPr="00F65B21" w:rsidRDefault="00564B4E" w:rsidP="00170D41">
            <w:pPr>
              <w:pStyle w:val="DKAFooter"/>
              <w:framePr w:wrap="around"/>
            </w:pPr>
            <w:r>
              <w:t>Formula operators used to create a basic calculations.</w:t>
            </w:r>
          </w:p>
        </w:tc>
        <w:tc>
          <w:tcPr>
            <w:tcW w:w="2634" w:type="dxa"/>
          </w:tcPr>
          <w:p w14:paraId="5397EA27" w14:textId="77777777" w:rsidR="00BE3581" w:rsidRDefault="000C6F11" w:rsidP="00170D41">
            <w:pPr>
              <w:pStyle w:val="DKAFooter"/>
              <w:framePr w:wrap="around"/>
            </w:pPr>
            <w:r>
              <w:t xml:space="preserve">Being able to save the work in the correct folder. Using tools similar to MS Word to add images and format text in PowerPoint instead. </w:t>
            </w:r>
          </w:p>
          <w:p w14:paraId="05FEB848" w14:textId="77777777" w:rsidR="005A02AD" w:rsidRPr="00F65B21" w:rsidRDefault="005A02AD" w:rsidP="00170D41">
            <w:pPr>
              <w:pStyle w:val="DKAFooter"/>
              <w:framePr w:wrap="around"/>
            </w:pPr>
            <w:r>
              <w:t xml:space="preserve">Using formula operators to create variables in the scratch programming. </w:t>
            </w:r>
          </w:p>
        </w:tc>
        <w:tc>
          <w:tcPr>
            <w:tcW w:w="2634" w:type="dxa"/>
          </w:tcPr>
          <w:p w14:paraId="17F05B08" w14:textId="77777777" w:rsidR="00F71FC0" w:rsidRDefault="009A419F" w:rsidP="00170D41">
            <w:pPr>
              <w:pStyle w:val="DKAFooter"/>
              <w:framePr w:wrap="around"/>
            </w:pPr>
            <w:r>
              <w:t>Use of MS Word and MS PowerPoint application tools</w:t>
            </w:r>
            <w:r w:rsidR="00F71FC0">
              <w:t xml:space="preserve">. </w:t>
            </w:r>
          </w:p>
          <w:p w14:paraId="7AE0F035" w14:textId="77777777" w:rsidR="00BE3581" w:rsidRPr="00F65B21" w:rsidRDefault="00F71FC0" w:rsidP="00170D41">
            <w:pPr>
              <w:pStyle w:val="DKAFooter"/>
              <w:framePr w:wrap="around"/>
            </w:pPr>
            <w:r>
              <w:t>Programming concepts from scratch used to move an object in programming.</w:t>
            </w:r>
            <w:r w:rsidR="009A419F">
              <w:t xml:space="preserve"> </w:t>
            </w:r>
          </w:p>
        </w:tc>
      </w:tr>
      <w:tr w:rsidR="00BE3581" w:rsidRPr="00F65B21" w14:paraId="38909DB3" w14:textId="77777777" w:rsidTr="00BE3581">
        <w:trPr>
          <w:trHeight w:val="72"/>
        </w:trPr>
        <w:tc>
          <w:tcPr>
            <w:tcW w:w="1156" w:type="dxa"/>
            <w:vMerge w:val="restart"/>
          </w:tcPr>
          <w:p w14:paraId="2AC20671" w14:textId="77777777" w:rsidR="00BE3581" w:rsidRPr="00F65B21" w:rsidRDefault="00BE3581" w:rsidP="00F65B21">
            <w:pPr>
              <w:pStyle w:val="DKATableRowHeader"/>
            </w:pPr>
            <w:r>
              <w:t>Year 8</w:t>
            </w:r>
          </w:p>
        </w:tc>
        <w:tc>
          <w:tcPr>
            <w:tcW w:w="1254" w:type="dxa"/>
          </w:tcPr>
          <w:p w14:paraId="707DD864" w14:textId="77777777" w:rsidR="00BE3581" w:rsidRPr="00F65B21" w:rsidRDefault="00091A46" w:rsidP="00091A46">
            <w:pPr>
              <w:pStyle w:val="DKAStrongText"/>
            </w:pPr>
            <w:r>
              <w:t>Knowledge Introduced</w:t>
            </w:r>
          </w:p>
        </w:tc>
        <w:tc>
          <w:tcPr>
            <w:tcW w:w="2634" w:type="dxa"/>
          </w:tcPr>
          <w:p w14:paraId="26E36F23" w14:textId="77777777" w:rsidR="00BE3581" w:rsidRPr="00F65B21" w:rsidRDefault="00223FA5" w:rsidP="00223FA5">
            <w:pPr>
              <w:pStyle w:val="DKAFooter"/>
              <w:framePr w:wrap="around"/>
              <w:tabs>
                <w:tab w:val="left" w:pos="382"/>
              </w:tabs>
            </w:pPr>
            <w:r>
              <w:t>HTML and Spreadsheets</w:t>
            </w:r>
          </w:p>
        </w:tc>
        <w:tc>
          <w:tcPr>
            <w:tcW w:w="2634" w:type="dxa"/>
          </w:tcPr>
          <w:p w14:paraId="7E2B6076" w14:textId="77777777" w:rsidR="00BE3581" w:rsidRPr="00F65B21" w:rsidRDefault="00223FA5" w:rsidP="00170D41">
            <w:pPr>
              <w:pStyle w:val="DKAFooter"/>
              <w:framePr w:wrap="around"/>
            </w:pPr>
            <w:r>
              <w:t>Flowol &amp; Python</w:t>
            </w:r>
          </w:p>
        </w:tc>
        <w:tc>
          <w:tcPr>
            <w:tcW w:w="2634" w:type="dxa"/>
          </w:tcPr>
          <w:p w14:paraId="61208B65" w14:textId="77777777" w:rsidR="00BE3581" w:rsidRPr="00F65B21" w:rsidRDefault="00223FA5" w:rsidP="00170D41">
            <w:pPr>
              <w:pStyle w:val="DKAFooter"/>
              <w:framePr w:wrap="around"/>
            </w:pPr>
            <w:r>
              <w:t>Data representation</w:t>
            </w:r>
            <w:r w:rsidR="00E315F4">
              <w:t xml:space="preserve"> &amp; Comic Creation</w:t>
            </w:r>
          </w:p>
        </w:tc>
      </w:tr>
      <w:tr w:rsidR="00BE3581" w:rsidRPr="00F65B21" w14:paraId="53D54C7F" w14:textId="77777777" w:rsidTr="00BE3581">
        <w:trPr>
          <w:trHeight w:val="72"/>
        </w:trPr>
        <w:tc>
          <w:tcPr>
            <w:tcW w:w="1156" w:type="dxa"/>
            <w:vMerge/>
          </w:tcPr>
          <w:p w14:paraId="1EFEA71C" w14:textId="77777777" w:rsidR="00BE3581" w:rsidRDefault="00BE3581" w:rsidP="00F65B21">
            <w:pPr>
              <w:pStyle w:val="DKATableRowHeader"/>
            </w:pPr>
          </w:p>
        </w:tc>
        <w:tc>
          <w:tcPr>
            <w:tcW w:w="1254" w:type="dxa"/>
          </w:tcPr>
          <w:p w14:paraId="2A5D90CD" w14:textId="77777777" w:rsidR="00BE3581" w:rsidRPr="00F65B21" w:rsidRDefault="00091A46" w:rsidP="00091A46">
            <w:pPr>
              <w:pStyle w:val="DKAStrongText"/>
            </w:pPr>
            <w:r>
              <w:t>Knowledge Revisited</w:t>
            </w:r>
          </w:p>
        </w:tc>
        <w:tc>
          <w:tcPr>
            <w:tcW w:w="2634" w:type="dxa"/>
          </w:tcPr>
          <w:p w14:paraId="6288C1B7" w14:textId="77777777" w:rsidR="00BE3581" w:rsidRDefault="009D7799" w:rsidP="00170D41">
            <w:pPr>
              <w:pStyle w:val="DKAFooter"/>
              <w:framePr w:wrap="around"/>
            </w:pPr>
            <w:r>
              <w:t xml:space="preserve">Debugging errors from code in HTML which was looked at in Python code. </w:t>
            </w:r>
          </w:p>
          <w:p w14:paraId="337C80FE" w14:textId="77777777" w:rsidR="009D7799" w:rsidRPr="00F65B21" w:rsidRDefault="009D7799" w:rsidP="00170D41">
            <w:pPr>
              <w:pStyle w:val="DKAFooter"/>
              <w:framePr w:wrap="around"/>
            </w:pPr>
            <w:r>
              <w:t>Formula equations. Formatting of the spreadsheets and functions in formulas.</w:t>
            </w:r>
          </w:p>
        </w:tc>
        <w:tc>
          <w:tcPr>
            <w:tcW w:w="2634" w:type="dxa"/>
          </w:tcPr>
          <w:p w14:paraId="4A6D5F3F" w14:textId="77777777" w:rsidR="00BE3581" w:rsidRPr="00F65B21" w:rsidRDefault="00BB419D" w:rsidP="00170D41">
            <w:pPr>
              <w:pStyle w:val="DKAFooter"/>
              <w:framePr w:wrap="around"/>
            </w:pPr>
            <w:r>
              <w:t>Basic python commands which control the start and end of the programme. Debugging of code to fix errors.</w:t>
            </w:r>
          </w:p>
        </w:tc>
        <w:tc>
          <w:tcPr>
            <w:tcW w:w="2634" w:type="dxa"/>
          </w:tcPr>
          <w:p w14:paraId="60EBDEF5" w14:textId="77777777" w:rsidR="00BE3581" w:rsidRPr="00F65B21" w:rsidRDefault="00062A79" w:rsidP="00170D41">
            <w:pPr>
              <w:pStyle w:val="DKAFooter"/>
              <w:framePr w:wrap="around"/>
            </w:pPr>
            <w:r>
              <w:t xml:space="preserve">Use of programmes used inside </w:t>
            </w:r>
            <w:proofErr w:type="gramStart"/>
            <w:r>
              <w:t>a computer systems</w:t>
            </w:r>
            <w:proofErr w:type="gramEnd"/>
            <w:r>
              <w:t xml:space="preserve"> so each component communicates with each other. Use of house styles and image creation to suit its target audience. </w:t>
            </w:r>
          </w:p>
        </w:tc>
      </w:tr>
      <w:tr w:rsidR="00BE3581" w:rsidRPr="00F65B21" w14:paraId="4634318A" w14:textId="77777777" w:rsidTr="00BE3581">
        <w:trPr>
          <w:trHeight w:val="72"/>
        </w:trPr>
        <w:tc>
          <w:tcPr>
            <w:tcW w:w="1156" w:type="dxa"/>
            <w:vMerge/>
          </w:tcPr>
          <w:p w14:paraId="38E488C4" w14:textId="77777777" w:rsidR="00BE3581" w:rsidRDefault="00BE3581" w:rsidP="00F65B21">
            <w:pPr>
              <w:pStyle w:val="DKATableRowHeader"/>
            </w:pPr>
          </w:p>
        </w:tc>
        <w:tc>
          <w:tcPr>
            <w:tcW w:w="1254" w:type="dxa"/>
          </w:tcPr>
          <w:p w14:paraId="325F9EDF" w14:textId="77777777" w:rsidR="00BE3581" w:rsidRPr="00F65B21" w:rsidRDefault="00091A46" w:rsidP="00091A46">
            <w:pPr>
              <w:pStyle w:val="DKAStrongText"/>
            </w:pPr>
            <w:r>
              <w:t>Skills Introduced</w:t>
            </w:r>
          </w:p>
        </w:tc>
        <w:tc>
          <w:tcPr>
            <w:tcW w:w="2634" w:type="dxa"/>
          </w:tcPr>
          <w:p w14:paraId="195E986C" w14:textId="77777777" w:rsidR="00BE3581" w:rsidRDefault="009D7799" w:rsidP="00170D41">
            <w:pPr>
              <w:pStyle w:val="DKAFooter"/>
              <w:framePr w:wrap="around"/>
            </w:pPr>
            <w:r>
              <w:t xml:space="preserve">In HTML students are taught to use basic HMTL code to create webpages and linking the webpages together. </w:t>
            </w:r>
          </w:p>
          <w:p w14:paraId="5D0A1EAE" w14:textId="77777777" w:rsidR="009D7799" w:rsidRPr="00F65B21" w:rsidRDefault="009D7799" w:rsidP="00170D41">
            <w:pPr>
              <w:pStyle w:val="DKAFooter"/>
              <w:framePr w:wrap="around"/>
            </w:pPr>
            <w:r>
              <w:t xml:space="preserve">For spreadsheets students are introduced to advanced formulas functions such as IF function, conditional formatting and </w:t>
            </w:r>
            <w:r w:rsidR="00BB419D">
              <w:t>VLOOKUP's</w:t>
            </w:r>
            <w:r>
              <w:t>.</w:t>
            </w:r>
          </w:p>
        </w:tc>
        <w:tc>
          <w:tcPr>
            <w:tcW w:w="2634" w:type="dxa"/>
          </w:tcPr>
          <w:p w14:paraId="6847E2EF" w14:textId="77777777" w:rsidR="00450E4B" w:rsidRDefault="00450E4B" w:rsidP="00170D41">
            <w:pPr>
              <w:pStyle w:val="DKAFooter"/>
              <w:framePr w:wrap="around"/>
            </w:pPr>
            <w:r>
              <w:t xml:space="preserve">In </w:t>
            </w:r>
            <w:r w:rsidR="00062A79">
              <w:t>Flowol</w:t>
            </w:r>
            <w:r>
              <w:t xml:space="preserve"> being able to use sequence of instructions to control the programme. Use of Shapes in </w:t>
            </w:r>
            <w:r w:rsidR="00062A79">
              <w:t>Flowol</w:t>
            </w:r>
            <w:r>
              <w:t xml:space="preserve"> to control the sequence. </w:t>
            </w:r>
          </w:p>
          <w:p w14:paraId="28D9CFFB" w14:textId="77777777" w:rsidR="00BE3581" w:rsidRPr="00F65B21" w:rsidRDefault="00450E4B" w:rsidP="00170D41">
            <w:pPr>
              <w:pStyle w:val="DKAFooter"/>
              <w:framePr w:wrap="around"/>
            </w:pPr>
            <w:r>
              <w:t xml:space="preserve">Creating AI to allow the programme to respond to answers typed in. Creating quizzes to show if the user has answered the question correctly. </w:t>
            </w:r>
          </w:p>
        </w:tc>
        <w:tc>
          <w:tcPr>
            <w:tcW w:w="2634" w:type="dxa"/>
          </w:tcPr>
          <w:p w14:paraId="470C8BE7" w14:textId="739E534B" w:rsidR="00BE3581" w:rsidRDefault="00062A79" w:rsidP="00170D41">
            <w:pPr>
              <w:pStyle w:val="DKAFooter"/>
              <w:framePr w:wrap="around"/>
            </w:pPr>
            <w:r>
              <w:t>Mathematical working</w:t>
            </w:r>
            <w:r w:rsidR="003720EC">
              <w:t xml:space="preserve"> out of binary numbers. Use of </w:t>
            </w:r>
            <w:r>
              <w:t>nibble, bit and byte to help understand the data communication in a programme.</w:t>
            </w:r>
            <w:bookmarkStart w:id="0" w:name="_GoBack"/>
            <w:bookmarkEnd w:id="0"/>
          </w:p>
          <w:p w14:paraId="475FEDD7" w14:textId="77777777" w:rsidR="00062A79" w:rsidRPr="00F65B21" w:rsidRDefault="00062A79" w:rsidP="00170D41">
            <w:pPr>
              <w:pStyle w:val="DKAFooter"/>
              <w:framePr w:wrap="around"/>
            </w:pPr>
            <w:r>
              <w:t>Use of panels to build the comic. Use of new softwar</w:t>
            </w:r>
            <w:r w:rsidR="004668F0">
              <w:t>e, comic life 3 to build the comic. The tools used in storyboard that to help build the characters and background for the comic.</w:t>
            </w:r>
          </w:p>
        </w:tc>
      </w:tr>
      <w:tr w:rsidR="00BE3581" w:rsidRPr="00F65B21" w14:paraId="3DDBD27E" w14:textId="77777777" w:rsidTr="00BE3581">
        <w:trPr>
          <w:trHeight w:val="72"/>
        </w:trPr>
        <w:tc>
          <w:tcPr>
            <w:tcW w:w="1156" w:type="dxa"/>
            <w:vMerge/>
          </w:tcPr>
          <w:p w14:paraId="5B5D4C34" w14:textId="77777777" w:rsidR="00BE3581" w:rsidRDefault="00BE3581" w:rsidP="00F65B21">
            <w:pPr>
              <w:pStyle w:val="DKATableRowHeader"/>
            </w:pPr>
          </w:p>
        </w:tc>
        <w:tc>
          <w:tcPr>
            <w:tcW w:w="1254" w:type="dxa"/>
          </w:tcPr>
          <w:p w14:paraId="25415543" w14:textId="77777777" w:rsidR="00BE3581" w:rsidRPr="00F65B21" w:rsidRDefault="00091A46" w:rsidP="00091A46">
            <w:pPr>
              <w:pStyle w:val="DKAStrongText"/>
            </w:pPr>
            <w:r>
              <w:t>Skills Revisited</w:t>
            </w:r>
          </w:p>
        </w:tc>
        <w:tc>
          <w:tcPr>
            <w:tcW w:w="2634" w:type="dxa"/>
          </w:tcPr>
          <w:p w14:paraId="5670B42B" w14:textId="77777777" w:rsidR="00BE3581" w:rsidRPr="00F65B21" w:rsidRDefault="009D7799" w:rsidP="00170D41">
            <w:pPr>
              <w:pStyle w:val="DKAFooter"/>
              <w:framePr w:wrap="around"/>
            </w:pPr>
            <w:r>
              <w:t>Debugging is the skills revisited in HTML &amp; in Spreadsheets it is basic formula creations, formatting of the worksheets and also simple functions such as MAX, MIN, AVERAGE &amp; SUM.</w:t>
            </w:r>
          </w:p>
        </w:tc>
        <w:tc>
          <w:tcPr>
            <w:tcW w:w="2634" w:type="dxa"/>
          </w:tcPr>
          <w:p w14:paraId="3CBCC4BE" w14:textId="55BD183B" w:rsidR="00BE3581" w:rsidRPr="00F65B21" w:rsidRDefault="002B4B04" w:rsidP="00170D41">
            <w:pPr>
              <w:pStyle w:val="DKAFooter"/>
              <w:framePr w:wrap="around"/>
            </w:pPr>
            <w:r>
              <w:t xml:space="preserve">In Python it’s the use of key tools such as F5 to run the programme, use of IF and ELSE which was also used in the </w:t>
            </w:r>
            <w:r w:rsidR="000F3B31">
              <w:t>scratch Y</w:t>
            </w:r>
            <w:r>
              <w:t xml:space="preserve">7 SOW. </w:t>
            </w:r>
          </w:p>
        </w:tc>
        <w:tc>
          <w:tcPr>
            <w:tcW w:w="2634" w:type="dxa"/>
          </w:tcPr>
          <w:p w14:paraId="30D46ED0" w14:textId="77777777" w:rsidR="00BE3581" w:rsidRDefault="004668F0" w:rsidP="00170D41">
            <w:pPr>
              <w:pStyle w:val="DKAFooter"/>
              <w:framePr w:wrap="around"/>
            </w:pPr>
            <w:r>
              <w:t xml:space="preserve">Basic maths calculations and methods used to find the binary number. </w:t>
            </w:r>
          </w:p>
          <w:p w14:paraId="60ABE778" w14:textId="77777777" w:rsidR="004668F0" w:rsidRPr="00F65B21" w:rsidRDefault="004668F0" w:rsidP="00170D41">
            <w:pPr>
              <w:pStyle w:val="DKAFooter"/>
              <w:framePr w:wrap="around"/>
            </w:pPr>
            <w:r>
              <w:t xml:space="preserve">Use of PowerPoint tools to evidence research of comic history. </w:t>
            </w:r>
          </w:p>
        </w:tc>
      </w:tr>
      <w:tr w:rsidR="00BE3581" w:rsidRPr="00F65B21" w14:paraId="0ED6E863" w14:textId="77777777" w:rsidTr="00BE3581">
        <w:trPr>
          <w:trHeight w:val="72"/>
        </w:trPr>
        <w:tc>
          <w:tcPr>
            <w:tcW w:w="1156" w:type="dxa"/>
            <w:vMerge w:val="restart"/>
          </w:tcPr>
          <w:p w14:paraId="3526F4D4" w14:textId="77777777" w:rsidR="00BE3581" w:rsidRPr="00F65B21" w:rsidRDefault="00BE3581" w:rsidP="00F65B21">
            <w:pPr>
              <w:pStyle w:val="DKATableRowHeader"/>
            </w:pPr>
            <w:r>
              <w:t>Year 9</w:t>
            </w:r>
          </w:p>
        </w:tc>
        <w:tc>
          <w:tcPr>
            <w:tcW w:w="1254" w:type="dxa"/>
          </w:tcPr>
          <w:p w14:paraId="328B46AD" w14:textId="77777777" w:rsidR="00BE3581" w:rsidRPr="00F65B21" w:rsidRDefault="00091A46" w:rsidP="00091A46">
            <w:pPr>
              <w:pStyle w:val="DKAStrongText"/>
            </w:pPr>
            <w:r>
              <w:t>Knowledge Introduced</w:t>
            </w:r>
          </w:p>
        </w:tc>
        <w:tc>
          <w:tcPr>
            <w:tcW w:w="2634" w:type="dxa"/>
          </w:tcPr>
          <w:p w14:paraId="242336A3" w14:textId="4CDAFDD2" w:rsidR="00BE3581" w:rsidRPr="00F65B21" w:rsidRDefault="00CD7BE4" w:rsidP="00170D41">
            <w:pPr>
              <w:pStyle w:val="DKAFooter"/>
              <w:framePr w:wrap="around"/>
            </w:pPr>
            <w:r>
              <w:t xml:space="preserve">Graphics &amp; </w:t>
            </w:r>
            <w:r w:rsidR="00CA46EF">
              <w:t>research of graphics</w:t>
            </w:r>
          </w:p>
        </w:tc>
        <w:tc>
          <w:tcPr>
            <w:tcW w:w="2634" w:type="dxa"/>
          </w:tcPr>
          <w:p w14:paraId="75F3D23E" w14:textId="6F98CAF9" w:rsidR="00BE3581" w:rsidRPr="00F65B21" w:rsidRDefault="00CD7BE4" w:rsidP="00170D41">
            <w:pPr>
              <w:pStyle w:val="DKAFooter"/>
              <w:framePr w:wrap="around"/>
            </w:pPr>
            <w:r>
              <w:t>RO</w:t>
            </w:r>
            <w:r w:rsidR="00012983">
              <w:t xml:space="preserve">94 </w:t>
            </w:r>
            <w:r w:rsidR="00CA46EF">
              <w:t xml:space="preserve">graphic </w:t>
            </w:r>
            <w:r w:rsidR="00012983">
              <w:t>creation: LO1 graphic research &amp; LO2 planning of graphic.</w:t>
            </w:r>
          </w:p>
        </w:tc>
        <w:tc>
          <w:tcPr>
            <w:tcW w:w="2634" w:type="dxa"/>
          </w:tcPr>
          <w:p w14:paraId="25D59C38" w14:textId="4EF3F35D" w:rsidR="00BE3581" w:rsidRPr="00F65B21" w:rsidRDefault="00CA46EF" w:rsidP="00170D41">
            <w:pPr>
              <w:pStyle w:val="DKAFooter"/>
              <w:framePr w:wrap="around"/>
            </w:pPr>
            <w:r>
              <w:t>R0</w:t>
            </w:r>
            <w:r w:rsidR="00012983">
              <w:t>94</w:t>
            </w:r>
            <w:r>
              <w:t xml:space="preserve"> graphic creation LO3: graphic creation </w:t>
            </w:r>
            <w:r w:rsidR="000F3B31">
              <w:t>&amp; review</w:t>
            </w:r>
            <w:r>
              <w:t xml:space="preserve"> of graphic</w:t>
            </w:r>
          </w:p>
        </w:tc>
      </w:tr>
      <w:tr w:rsidR="00BE3581" w:rsidRPr="00F65B21" w14:paraId="5191F300" w14:textId="77777777" w:rsidTr="00BE3581">
        <w:trPr>
          <w:trHeight w:val="72"/>
        </w:trPr>
        <w:tc>
          <w:tcPr>
            <w:tcW w:w="1156" w:type="dxa"/>
            <w:vMerge/>
          </w:tcPr>
          <w:p w14:paraId="659DE1D9" w14:textId="77777777" w:rsidR="00BE3581" w:rsidRDefault="00BE3581" w:rsidP="00F65B21">
            <w:pPr>
              <w:pStyle w:val="DKATableRowHeader"/>
            </w:pPr>
          </w:p>
        </w:tc>
        <w:tc>
          <w:tcPr>
            <w:tcW w:w="1254" w:type="dxa"/>
          </w:tcPr>
          <w:p w14:paraId="74EE3166" w14:textId="77777777" w:rsidR="00BE3581" w:rsidRPr="00F65B21" w:rsidRDefault="00091A46" w:rsidP="00091A46">
            <w:pPr>
              <w:pStyle w:val="DKAStrongText"/>
            </w:pPr>
            <w:r>
              <w:t>Knowledge Revisited</w:t>
            </w:r>
          </w:p>
        </w:tc>
        <w:tc>
          <w:tcPr>
            <w:tcW w:w="2634" w:type="dxa"/>
          </w:tcPr>
          <w:p w14:paraId="70EA01A6" w14:textId="77777777" w:rsidR="00BE3581" w:rsidRPr="00F65B21" w:rsidRDefault="0020419C" w:rsidP="00170D41">
            <w:pPr>
              <w:pStyle w:val="DKAFooter"/>
              <w:framePr w:wrap="around"/>
            </w:pPr>
            <w:r>
              <w:t xml:space="preserve">Target audience influence on the creation of products. House style use in creation of products. Software use of creation and format saved for best use of graphic. </w:t>
            </w:r>
          </w:p>
        </w:tc>
        <w:tc>
          <w:tcPr>
            <w:tcW w:w="2634" w:type="dxa"/>
          </w:tcPr>
          <w:p w14:paraId="5C4E3736" w14:textId="5B90A92F" w:rsidR="00BE3581" w:rsidRPr="00F65B21" w:rsidRDefault="00DD3FCC" w:rsidP="00170D41">
            <w:pPr>
              <w:pStyle w:val="DKAFooter"/>
              <w:framePr w:wrap="around"/>
            </w:pPr>
            <w:r>
              <w:t>Target audience purpose in the product creation. Evidencing work th</w:t>
            </w:r>
            <w:r w:rsidR="000F3B31">
              <w:t>rough</w:t>
            </w:r>
            <w:r>
              <w:t xml:space="preserve"> screenshots to show creation of</w:t>
            </w:r>
            <w:r w:rsidR="00155424">
              <w:t xml:space="preserve"> the</w:t>
            </w:r>
            <w:r>
              <w:t xml:space="preserve"> product.</w:t>
            </w:r>
          </w:p>
        </w:tc>
        <w:tc>
          <w:tcPr>
            <w:tcW w:w="2634" w:type="dxa"/>
          </w:tcPr>
          <w:p w14:paraId="3FA900D6" w14:textId="29C4A9BD" w:rsidR="00BE3581" w:rsidRPr="00F65B21" w:rsidRDefault="001953D4" w:rsidP="00170D41">
            <w:pPr>
              <w:pStyle w:val="DKAFooter"/>
              <w:framePr w:wrap="around"/>
            </w:pPr>
            <w:r>
              <w:t xml:space="preserve">Graphic use and file formats to be saved in. Discussing the graphics creation </w:t>
            </w:r>
            <w:r w:rsidR="00E95617">
              <w:t xml:space="preserve">and identifying </w:t>
            </w:r>
            <w:r>
              <w:t xml:space="preserve">strengths and weaknesses. </w:t>
            </w:r>
          </w:p>
        </w:tc>
      </w:tr>
      <w:tr w:rsidR="00BE3581" w:rsidRPr="00F65B21" w14:paraId="5A31D2FA" w14:textId="77777777" w:rsidTr="00BE3581">
        <w:trPr>
          <w:trHeight w:val="72"/>
        </w:trPr>
        <w:tc>
          <w:tcPr>
            <w:tcW w:w="1156" w:type="dxa"/>
            <w:vMerge/>
          </w:tcPr>
          <w:p w14:paraId="672417FF" w14:textId="77777777" w:rsidR="00BE3581" w:rsidRDefault="00BE3581" w:rsidP="00F65B21">
            <w:pPr>
              <w:pStyle w:val="DKATableRowHeader"/>
            </w:pPr>
          </w:p>
        </w:tc>
        <w:tc>
          <w:tcPr>
            <w:tcW w:w="1254" w:type="dxa"/>
          </w:tcPr>
          <w:p w14:paraId="6EB97909" w14:textId="77777777" w:rsidR="00BE3581" w:rsidRPr="00F65B21" w:rsidRDefault="00091A46" w:rsidP="00091A46">
            <w:pPr>
              <w:pStyle w:val="DKAStrongText"/>
            </w:pPr>
            <w:r>
              <w:t>Skills Introduced</w:t>
            </w:r>
          </w:p>
        </w:tc>
        <w:tc>
          <w:tcPr>
            <w:tcW w:w="2634" w:type="dxa"/>
          </w:tcPr>
          <w:p w14:paraId="5C654195" w14:textId="77777777" w:rsidR="00BE3581" w:rsidRPr="00F65B21" w:rsidRDefault="0020419C" w:rsidP="00170D41">
            <w:pPr>
              <w:pStyle w:val="DKAFooter"/>
              <w:framePr w:wrap="around"/>
            </w:pPr>
            <w:r>
              <w:t xml:space="preserve">Editing tools to create a suitable graphic. Report writing structure with the support of suitable referencing. </w:t>
            </w:r>
          </w:p>
        </w:tc>
        <w:tc>
          <w:tcPr>
            <w:tcW w:w="2634" w:type="dxa"/>
          </w:tcPr>
          <w:p w14:paraId="3391DFF3" w14:textId="77777777" w:rsidR="00BE3581" w:rsidRPr="00F65B21" w:rsidRDefault="00DD3FCC" w:rsidP="00170D41">
            <w:pPr>
              <w:pStyle w:val="DKAFooter"/>
              <w:framePr w:wrap="around"/>
            </w:pPr>
            <w:r>
              <w:t xml:space="preserve">Visualisation drawing of product and annotations to explain choices. </w:t>
            </w:r>
            <w:r w:rsidR="00076BFF">
              <w:t xml:space="preserve">Using project planning in excel to estimate time of completion of coursework. </w:t>
            </w:r>
            <w:r w:rsidR="00997C92">
              <w:t xml:space="preserve">Using advanced tools in graphic software.  </w:t>
            </w:r>
          </w:p>
        </w:tc>
        <w:tc>
          <w:tcPr>
            <w:tcW w:w="2634" w:type="dxa"/>
          </w:tcPr>
          <w:p w14:paraId="7E49398D" w14:textId="77777777" w:rsidR="00BE3581" w:rsidRPr="00F65B21" w:rsidRDefault="001953D4" w:rsidP="00170D41">
            <w:pPr>
              <w:pStyle w:val="DKAFooter"/>
              <w:framePr w:wrap="around"/>
            </w:pPr>
            <w:r>
              <w:t>Using advanced tools in graphic software. Creation of a successful report structure to evidence the final piece of work created.</w:t>
            </w:r>
          </w:p>
        </w:tc>
      </w:tr>
      <w:tr w:rsidR="00BE3581" w:rsidRPr="00F65B21" w14:paraId="4AF6150A" w14:textId="77777777" w:rsidTr="00BE3581">
        <w:trPr>
          <w:trHeight w:val="72"/>
        </w:trPr>
        <w:tc>
          <w:tcPr>
            <w:tcW w:w="1156" w:type="dxa"/>
            <w:vMerge/>
          </w:tcPr>
          <w:p w14:paraId="4477AB4B" w14:textId="77777777" w:rsidR="00BE3581" w:rsidRDefault="00BE3581" w:rsidP="00F65B21">
            <w:pPr>
              <w:pStyle w:val="DKATableRowHeader"/>
            </w:pPr>
          </w:p>
        </w:tc>
        <w:tc>
          <w:tcPr>
            <w:tcW w:w="1254" w:type="dxa"/>
          </w:tcPr>
          <w:p w14:paraId="3DF33A5B" w14:textId="77777777" w:rsidR="00BE3581" w:rsidRPr="00F65B21" w:rsidRDefault="00091A46" w:rsidP="00091A46">
            <w:pPr>
              <w:pStyle w:val="DKAStrongText"/>
            </w:pPr>
            <w:r>
              <w:t>Skills Revisited</w:t>
            </w:r>
          </w:p>
        </w:tc>
        <w:tc>
          <w:tcPr>
            <w:tcW w:w="2634" w:type="dxa"/>
          </w:tcPr>
          <w:p w14:paraId="3712944B" w14:textId="2C6C4678" w:rsidR="00BE3581" w:rsidRPr="00F65B21" w:rsidRDefault="00E83678" w:rsidP="00170D41">
            <w:pPr>
              <w:pStyle w:val="DKAFooter"/>
              <w:framePr w:wrap="around"/>
            </w:pPr>
            <w:r>
              <w:t>Graphic software tools to create and edit images. Use of advanced tools</w:t>
            </w:r>
            <w:r w:rsidR="00D235C5">
              <w:t xml:space="preserve"> in</w:t>
            </w:r>
            <w:r>
              <w:t xml:space="preserve"> Adobe Photoshop. Referencing of sources to include in report evidence. </w:t>
            </w:r>
          </w:p>
        </w:tc>
        <w:tc>
          <w:tcPr>
            <w:tcW w:w="2634" w:type="dxa"/>
          </w:tcPr>
          <w:p w14:paraId="5ECFD5EA" w14:textId="77777777" w:rsidR="00BE3581" w:rsidRPr="00F65B21" w:rsidRDefault="00145EF8" w:rsidP="00170D41">
            <w:pPr>
              <w:pStyle w:val="DKAFooter"/>
              <w:framePr w:wrap="around"/>
            </w:pPr>
            <w:r>
              <w:t xml:space="preserve">Using graphic advanced software tools. Tools which edit graphics and allow graphics to be saved in a suitable file format. </w:t>
            </w:r>
          </w:p>
        </w:tc>
        <w:tc>
          <w:tcPr>
            <w:tcW w:w="2634" w:type="dxa"/>
          </w:tcPr>
          <w:p w14:paraId="664E5596" w14:textId="77777777" w:rsidR="00BE3581" w:rsidRDefault="00616C1B" w:rsidP="00170D41">
            <w:pPr>
              <w:pStyle w:val="DKAFooter"/>
              <w:framePr w:wrap="around"/>
            </w:pPr>
            <w:r>
              <w:t xml:space="preserve">Taking screenshots to evidence the final product created with annotation to help support the written work. </w:t>
            </w:r>
          </w:p>
          <w:p w14:paraId="663644B1" w14:textId="77777777" w:rsidR="00616C1B" w:rsidRPr="00F65B21" w:rsidRDefault="00616C1B" w:rsidP="00170D41">
            <w:pPr>
              <w:pStyle w:val="DKAFooter"/>
              <w:framePr w:wrap="around"/>
            </w:pPr>
            <w:r>
              <w:t>Saving the graphic in a suitable file format.</w:t>
            </w:r>
          </w:p>
        </w:tc>
      </w:tr>
      <w:tr w:rsidR="00BE3581" w:rsidRPr="00F65B21" w14:paraId="59E8217C" w14:textId="77777777" w:rsidTr="00BE3581">
        <w:trPr>
          <w:trHeight w:val="72"/>
        </w:trPr>
        <w:tc>
          <w:tcPr>
            <w:tcW w:w="1156" w:type="dxa"/>
            <w:vMerge w:val="restart"/>
          </w:tcPr>
          <w:p w14:paraId="5D91F932" w14:textId="77777777" w:rsidR="00BE3581" w:rsidRDefault="00BE3581" w:rsidP="00F65B21">
            <w:pPr>
              <w:pStyle w:val="DKATableRowHeader"/>
            </w:pPr>
            <w:r>
              <w:lastRenderedPageBreak/>
              <w:t>Year 10</w:t>
            </w:r>
          </w:p>
        </w:tc>
        <w:tc>
          <w:tcPr>
            <w:tcW w:w="1254" w:type="dxa"/>
          </w:tcPr>
          <w:p w14:paraId="4411E7D4" w14:textId="77777777" w:rsidR="00BE3581" w:rsidRPr="00F65B21" w:rsidRDefault="00091A46" w:rsidP="00091A46">
            <w:pPr>
              <w:pStyle w:val="DKAStrongText"/>
            </w:pPr>
            <w:r>
              <w:t xml:space="preserve">Knowledge Introduced </w:t>
            </w:r>
          </w:p>
        </w:tc>
        <w:tc>
          <w:tcPr>
            <w:tcW w:w="2634" w:type="dxa"/>
          </w:tcPr>
          <w:p w14:paraId="7DF782BC" w14:textId="2793B68F" w:rsidR="00BE3581" w:rsidRPr="00F65B21" w:rsidRDefault="003F58A2" w:rsidP="00170D41">
            <w:pPr>
              <w:pStyle w:val="DKAFooter"/>
              <w:framePr w:wrap="around"/>
            </w:pPr>
            <w:r>
              <w:t>R0</w:t>
            </w:r>
            <w:r w:rsidR="00012983">
              <w:t>94</w:t>
            </w:r>
            <w:r>
              <w:t xml:space="preserve"> </w:t>
            </w:r>
            <w:r w:rsidR="00012983">
              <w:t>graphic creation</w:t>
            </w:r>
            <w:r>
              <w:t xml:space="preserve"> LO1 research </w:t>
            </w:r>
            <w:r w:rsidR="00012983">
              <w:t xml:space="preserve">of graphics </w:t>
            </w:r>
            <w:r>
              <w:t>&amp; LO2 Planning</w:t>
            </w:r>
          </w:p>
        </w:tc>
        <w:tc>
          <w:tcPr>
            <w:tcW w:w="2634" w:type="dxa"/>
          </w:tcPr>
          <w:p w14:paraId="1B5F5485" w14:textId="777EEA62" w:rsidR="00BE3581" w:rsidRPr="00F65B21" w:rsidRDefault="003F58A2" w:rsidP="00170D41">
            <w:pPr>
              <w:pStyle w:val="DKAFooter"/>
              <w:framePr w:wrap="around"/>
            </w:pPr>
            <w:r>
              <w:t>R0</w:t>
            </w:r>
            <w:r w:rsidR="00012983">
              <w:t>94</w:t>
            </w:r>
            <w:r>
              <w:t xml:space="preserve"> </w:t>
            </w:r>
            <w:r w:rsidR="00012983">
              <w:t>creation of graphic and review of graphic</w:t>
            </w:r>
            <w:r>
              <w:t xml:space="preserve"> </w:t>
            </w:r>
          </w:p>
        </w:tc>
        <w:tc>
          <w:tcPr>
            <w:tcW w:w="2634" w:type="dxa"/>
          </w:tcPr>
          <w:p w14:paraId="333A2D49" w14:textId="0FD979CE" w:rsidR="00BE3581" w:rsidRPr="00F65B21" w:rsidRDefault="00012983" w:rsidP="00170D41">
            <w:pPr>
              <w:pStyle w:val="DKAFooter"/>
              <w:framePr w:wrap="around"/>
            </w:pPr>
            <w:r>
              <w:t>R</w:t>
            </w:r>
            <w:r w:rsidR="005D3BA8">
              <w:t>095:</w:t>
            </w:r>
            <w:r>
              <w:t xml:space="preserve"> research of comics</w:t>
            </w:r>
          </w:p>
        </w:tc>
      </w:tr>
      <w:tr w:rsidR="00BE3581" w:rsidRPr="00F65B21" w14:paraId="39FE785F" w14:textId="77777777" w:rsidTr="00BE3581">
        <w:trPr>
          <w:trHeight w:val="72"/>
        </w:trPr>
        <w:tc>
          <w:tcPr>
            <w:tcW w:w="1156" w:type="dxa"/>
            <w:vMerge/>
          </w:tcPr>
          <w:p w14:paraId="39597554" w14:textId="77777777" w:rsidR="00BE3581" w:rsidRDefault="00BE3581" w:rsidP="00F65B21">
            <w:pPr>
              <w:pStyle w:val="DKATableRowHeader"/>
            </w:pPr>
          </w:p>
        </w:tc>
        <w:tc>
          <w:tcPr>
            <w:tcW w:w="1254" w:type="dxa"/>
          </w:tcPr>
          <w:p w14:paraId="37F6E4D8" w14:textId="77777777" w:rsidR="00BE3581" w:rsidRPr="00F65B21" w:rsidRDefault="00091A46" w:rsidP="00091A46">
            <w:pPr>
              <w:pStyle w:val="DKAStrongText"/>
            </w:pPr>
            <w:r>
              <w:t>Knowledge Revisited</w:t>
            </w:r>
          </w:p>
        </w:tc>
        <w:tc>
          <w:tcPr>
            <w:tcW w:w="2634" w:type="dxa"/>
          </w:tcPr>
          <w:p w14:paraId="15B5F755" w14:textId="4833844E" w:rsidR="00BE3581" w:rsidRPr="00F65B21" w:rsidRDefault="00616C1B" w:rsidP="00170D41">
            <w:pPr>
              <w:pStyle w:val="DKAFooter"/>
              <w:framePr w:wrap="around"/>
            </w:pPr>
            <w:r>
              <w:t>T</w:t>
            </w:r>
            <w:r w:rsidRPr="00616C1B">
              <w:t>arget audience influence on the creation of products. House style use</w:t>
            </w:r>
            <w:r w:rsidR="00DE0E1E">
              <w:t>d</w:t>
            </w:r>
            <w:r w:rsidRPr="00616C1B">
              <w:t xml:space="preserve"> in creation of products. Software use of creation and format saved for best use of </w:t>
            </w:r>
            <w:r>
              <w:t>Multimedia product</w:t>
            </w:r>
            <w:r w:rsidRPr="00616C1B">
              <w:t>.</w:t>
            </w:r>
          </w:p>
        </w:tc>
        <w:tc>
          <w:tcPr>
            <w:tcW w:w="2634" w:type="dxa"/>
          </w:tcPr>
          <w:p w14:paraId="00DE2896" w14:textId="4BC06A0A" w:rsidR="00BE3581" w:rsidRPr="00F65B21" w:rsidRDefault="00E338A9" w:rsidP="00170D41">
            <w:pPr>
              <w:pStyle w:val="DKAFooter"/>
              <w:framePr w:wrap="around"/>
            </w:pPr>
            <w:r>
              <w:t xml:space="preserve">Target audience </w:t>
            </w:r>
            <w:r w:rsidRPr="00E338A9">
              <w:t>purpose in the product creation. Evidencing work th</w:t>
            </w:r>
            <w:r w:rsidR="00DE0E1E">
              <w:t>rough</w:t>
            </w:r>
            <w:r w:rsidRPr="00E338A9">
              <w:t xml:space="preserve"> screenshots to show creation of </w:t>
            </w:r>
            <w:r w:rsidR="00E87617">
              <w:t xml:space="preserve">the </w:t>
            </w:r>
            <w:r w:rsidRPr="00E338A9">
              <w:t>product.</w:t>
            </w:r>
            <w:r>
              <w:t xml:space="preserve"> Previous unit work done in R082 LO2. Planning of the product.</w:t>
            </w:r>
          </w:p>
        </w:tc>
        <w:tc>
          <w:tcPr>
            <w:tcW w:w="2634" w:type="dxa"/>
          </w:tcPr>
          <w:p w14:paraId="65C7B883" w14:textId="069B1032" w:rsidR="00BE3581" w:rsidRPr="00F65B21" w:rsidRDefault="00E338A9" w:rsidP="00170D41">
            <w:pPr>
              <w:pStyle w:val="DKAFooter"/>
              <w:framePr w:wrap="around"/>
            </w:pPr>
            <w:r>
              <w:t>G</w:t>
            </w:r>
            <w:r w:rsidRPr="00E338A9">
              <w:t>raphic use and file formats to be saved in</w:t>
            </w:r>
            <w:r>
              <w:t xml:space="preserve"> suitable format to be used in </w:t>
            </w:r>
            <w:r w:rsidR="00012983">
              <w:t>comic creation.</w:t>
            </w:r>
            <w:r w:rsidRPr="00E338A9">
              <w:t xml:space="preserve"> Discussing the </w:t>
            </w:r>
            <w:r w:rsidR="00012983">
              <w:t xml:space="preserve">comics </w:t>
            </w:r>
            <w:r w:rsidRPr="00E338A9">
              <w:t xml:space="preserve">creation </w:t>
            </w:r>
            <w:r w:rsidR="00DE0E1E">
              <w:t>and identifying</w:t>
            </w:r>
            <w:r w:rsidRPr="00E338A9">
              <w:t xml:space="preserve"> strengths and weaknesses.</w:t>
            </w:r>
          </w:p>
        </w:tc>
      </w:tr>
      <w:tr w:rsidR="00BE3581" w:rsidRPr="00F65B21" w14:paraId="48F8E719" w14:textId="77777777" w:rsidTr="00BE3581">
        <w:trPr>
          <w:trHeight w:val="72"/>
        </w:trPr>
        <w:tc>
          <w:tcPr>
            <w:tcW w:w="1156" w:type="dxa"/>
            <w:vMerge/>
          </w:tcPr>
          <w:p w14:paraId="725CA056" w14:textId="77777777" w:rsidR="00BE3581" w:rsidRDefault="00BE3581" w:rsidP="00F65B21">
            <w:pPr>
              <w:pStyle w:val="DKATableRowHeader"/>
            </w:pPr>
          </w:p>
        </w:tc>
        <w:tc>
          <w:tcPr>
            <w:tcW w:w="1254" w:type="dxa"/>
          </w:tcPr>
          <w:p w14:paraId="667FFC8D" w14:textId="77777777" w:rsidR="00BE3581" w:rsidRPr="00F65B21" w:rsidRDefault="00091A46" w:rsidP="00091A46">
            <w:pPr>
              <w:pStyle w:val="DKAStrongText"/>
            </w:pPr>
            <w:r>
              <w:t xml:space="preserve">Skills Introduced </w:t>
            </w:r>
          </w:p>
        </w:tc>
        <w:tc>
          <w:tcPr>
            <w:tcW w:w="2634" w:type="dxa"/>
          </w:tcPr>
          <w:p w14:paraId="57088A0F" w14:textId="77777777" w:rsidR="00BE3581" w:rsidRPr="00F65B21" w:rsidRDefault="00616C1B" w:rsidP="00170D41">
            <w:pPr>
              <w:pStyle w:val="DKAFooter"/>
              <w:framePr w:wrap="around"/>
            </w:pPr>
            <w:r>
              <w:t>E</w:t>
            </w:r>
            <w:r w:rsidRPr="00616C1B">
              <w:t>diting tools to create a</w:t>
            </w:r>
            <w:r>
              <w:t>n effective multimedia product</w:t>
            </w:r>
            <w:r w:rsidRPr="00616C1B">
              <w:t>. Report writing structure with the support of suitable referencing.</w:t>
            </w:r>
          </w:p>
        </w:tc>
        <w:tc>
          <w:tcPr>
            <w:tcW w:w="2634" w:type="dxa"/>
          </w:tcPr>
          <w:p w14:paraId="7DA53D4F" w14:textId="77777777" w:rsidR="00BE3581" w:rsidRPr="00F65B21" w:rsidRDefault="00E338A9" w:rsidP="00170D41">
            <w:pPr>
              <w:pStyle w:val="DKAFooter"/>
              <w:framePr w:wrap="around"/>
            </w:pPr>
            <w:r>
              <w:t>Visualisation</w:t>
            </w:r>
            <w:r w:rsidRPr="00E338A9">
              <w:t xml:space="preserve"> drawing of product and annotations to explain choices. Using project planning in excel to estimate time of completion of coursework. Using advanced tools in graphic software</w:t>
            </w:r>
            <w:r>
              <w:t xml:space="preserve"> for images and tools in MS PowerPoint.</w:t>
            </w:r>
          </w:p>
        </w:tc>
        <w:tc>
          <w:tcPr>
            <w:tcW w:w="2634" w:type="dxa"/>
          </w:tcPr>
          <w:p w14:paraId="472DF410" w14:textId="77777777" w:rsidR="00BE3581" w:rsidRPr="00F65B21" w:rsidRDefault="00E338A9" w:rsidP="00170D41">
            <w:pPr>
              <w:pStyle w:val="DKAFooter"/>
              <w:framePr w:wrap="around"/>
            </w:pPr>
            <w:r>
              <w:t xml:space="preserve">Using advanced </w:t>
            </w:r>
            <w:r w:rsidRPr="00E338A9">
              <w:t>tools in graphic software</w:t>
            </w:r>
            <w:r>
              <w:t xml:space="preserve"> and MS PowerPoint. </w:t>
            </w:r>
            <w:r w:rsidRPr="00E338A9">
              <w:t>Creation of a successful report structure to evidence the final piece of work created.</w:t>
            </w:r>
          </w:p>
        </w:tc>
      </w:tr>
      <w:tr w:rsidR="00BE3581" w:rsidRPr="00F65B21" w14:paraId="7C967AA8" w14:textId="77777777" w:rsidTr="00BE3581">
        <w:trPr>
          <w:trHeight w:val="72"/>
        </w:trPr>
        <w:tc>
          <w:tcPr>
            <w:tcW w:w="1156" w:type="dxa"/>
            <w:vMerge/>
          </w:tcPr>
          <w:p w14:paraId="0FC68965" w14:textId="77777777" w:rsidR="00BE3581" w:rsidRDefault="00BE3581" w:rsidP="00F65B21">
            <w:pPr>
              <w:pStyle w:val="DKATableRowHeader"/>
            </w:pPr>
          </w:p>
        </w:tc>
        <w:tc>
          <w:tcPr>
            <w:tcW w:w="1254" w:type="dxa"/>
          </w:tcPr>
          <w:p w14:paraId="4E919CF7" w14:textId="77777777" w:rsidR="00BE3581" w:rsidRPr="00F65B21" w:rsidRDefault="00091A46" w:rsidP="00091A46">
            <w:pPr>
              <w:pStyle w:val="DKAStrongText"/>
            </w:pPr>
            <w:r>
              <w:t>Skills Revisited</w:t>
            </w:r>
          </w:p>
        </w:tc>
        <w:tc>
          <w:tcPr>
            <w:tcW w:w="2634" w:type="dxa"/>
          </w:tcPr>
          <w:p w14:paraId="433F8F30" w14:textId="0C78D4EF" w:rsidR="00BE3581" w:rsidRPr="00F65B21" w:rsidRDefault="00616C1B" w:rsidP="00170D41">
            <w:pPr>
              <w:pStyle w:val="DKAFooter"/>
              <w:framePr w:wrap="around"/>
            </w:pPr>
            <w:r>
              <w:t>G</w:t>
            </w:r>
            <w:r w:rsidRPr="00616C1B">
              <w:t>raphic software tools to create and edit images</w:t>
            </w:r>
            <w:r>
              <w:t xml:space="preserve"> for use in </w:t>
            </w:r>
            <w:r w:rsidR="00DE0E1E">
              <w:t>i</w:t>
            </w:r>
            <w:r>
              <w:t>nteractive product</w:t>
            </w:r>
            <w:r w:rsidRPr="00616C1B">
              <w:t xml:space="preserve">. Use of advanced tools </w:t>
            </w:r>
            <w:r>
              <w:t>MS PowerPoint</w:t>
            </w:r>
            <w:r w:rsidRPr="00616C1B">
              <w:t>. Referencing of sources to include in report evidence.</w:t>
            </w:r>
          </w:p>
        </w:tc>
        <w:tc>
          <w:tcPr>
            <w:tcW w:w="2634" w:type="dxa"/>
          </w:tcPr>
          <w:p w14:paraId="78650E02" w14:textId="77777777" w:rsidR="00BE3581" w:rsidRPr="00F65B21" w:rsidRDefault="00E338A9" w:rsidP="00170D41">
            <w:pPr>
              <w:pStyle w:val="DKAFooter"/>
              <w:framePr w:wrap="around"/>
            </w:pPr>
            <w:r>
              <w:t>Using g</w:t>
            </w:r>
            <w:r w:rsidRPr="00E338A9">
              <w:t>raphic advanced software tools. Tools which edit graphics and allow graphics to be saved in a suitable file format</w:t>
            </w:r>
            <w:r>
              <w:t xml:space="preserve"> to be used in the Multimedia product. </w:t>
            </w:r>
          </w:p>
        </w:tc>
        <w:tc>
          <w:tcPr>
            <w:tcW w:w="2634" w:type="dxa"/>
          </w:tcPr>
          <w:p w14:paraId="57D7604E" w14:textId="77777777" w:rsidR="00BE3581" w:rsidRPr="00F65B21" w:rsidRDefault="00E338A9" w:rsidP="00170D41">
            <w:pPr>
              <w:pStyle w:val="DKAFooter"/>
              <w:framePr w:wrap="around"/>
            </w:pPr>
            <w:r>
              <w:t xml:space="preserve">Using advanced </w:t>
            </w:r>
            <w:r w:rsidRPr="00E338A9">
              <w:t>tools in graphic software</w:t>
            </w:r>
            <w:r w:rsidR="00D858C3">
              <w:t xml:space="preserve"> and MS PowerPoint. </w:t>
            </w:r>
            <w:r w:rsidRPr="00E338A9">
              <w:t>Creation of a successful report structure to evidence the final piece of work created.</w:t>
            </w:r>
          </w:p>
        </w:tc>
      </w:tr>
      <w:tr w:rsidR="00BE3581" w:rsidRPr="00F65B21" w14:paraId="653FC75B" w14:textId="77777777" w:rsidTr="00BE3581">
        <w:trPr>
          <w:trHeight w:val="72"/>
        </w:trPr>
        <w:tc>
          <w:tcPr>
            <w:tcW w:w="1156" w:type="dxa"/>
            <w:vMerge w:val="restart"/>
          </w:tcPr>
          <w:p w14:paraId="33EC7592" w14:textId="77777777" w:rsidR="00BE3581" w:rsidRDefault="00BE3581" w:rsidP="00F65B21">
            <w:pPr>
              <w:pStyle w:val="DKATableRowHeader"/>
            </w:pPr>
            <w:r>
              <w:t>Year 11</w:t>
            </w:r>
          </w:p>
        </w:tc>
        <w:tc>
          <w:tcPr>
            <w:tcW w:w="1254" w:type="dxa"/>
          </w:tcPr>
          <w:p w14:paraId="1167234E" w14:textId="77777777" w:rsidR="00BE3581" w:rsidRPr="00F65B21" w:rsidRDefault="00EC2DBF" w:rsidP="00EC2DBF">
            <w:pPr>
              <w:pStyle w:val="DKAStrongText"/>
            </w:pPr>
            <w:r>
              <w:t>Knowledge Introduced</w:t>
            </w:r>
          </w:p>
        </w:tc>
        <w:tc>
          <w:tcPr>
            <w:tcW w:w="2634" w:type="dxa"/>
          </w:tcPr>
          <w:p w14:paraId="3CC222D4" w14:textId="77777777" w:rsidR="00BE3581" w:rsidRPr="00F65B21" w:rsidRDefault="003F58A2" w:rsidP="00170D41">
            <w:pPr>
              <w:pStyle w:val="DKAFooter"/>
              <w:framePr w:wrap="around"/>
            </w:pPr>
            <w:r>
              <w:t>R081: Pre- Production (exam unit)</w:t>
            </w:r>
          </w:p>
        </w:tc>
        <w:tc>
          <w:tcPr>
            <w:tcW w:w="2634" w:type="dxa"/>
          </w:tcPr>
          <w:p w14:paraId="7EBF0165" w14:textId="77777777" w:rsidR="00BE3581" w:rsidRPr="00F65B21" w:rsidRDefault="003F58A2" w:rsidP="00170D41">
            <w:pPr>
              <w:pStyle w:val="DKAFooter"/>
              <w:framePr w:wrap="around"/>
            </w:pPr>
            <w:r>
              <w:t>R084 Comic Creation: LO2 Planning &amp; LO3 Comic Creation</w:t>
            </w:r>
          </w:p>
        </w:tc>
        <w:tc>
          <w:tcPr>
            <w:tcW w:w="2634" w:type="dxa"/>
          </w:tcPr>
          <w:p w14:paraId="00A56C7E" w14:textId="77777777" w:rsidR="00BE3581" w:rsidRPr="00F65B21" w:rsidRDefault="003F58A2" w:rsidP="00170D41">
            <w:pPr>
              <w:pStyle w:val="DKAFooter"/>
              <w:framePr w:wrap="around"/>
            </w:pPr>
            <w:r>
              <w:t>R08</w:t>
            </w:r>
            <w:r w:rsidRPr="003F58A2">
              <w:t>4 Comic Creation: LO</w:t>
            </w:r>
            <w:r>
              <w:t>4</w:t>
            </w:r>
            <w:r w:rsidRPr="003F58A2">
              <w:t xml:space="preserve"> </w:t>
            </w:r>
            <w:r>
              <w:t>Review &amp; R08</w:t>
            </w:r>
            <w:r w:rsidRPr="003F58A2">
              <w:t>1: Pre- Production (exam unit)</w:t>
            </w:r>
            <w:r>
              <w:t xml:space="preserve"> revisit.</w:t>
            </w:r>
          </w:p>
        </w:tc>
      </w:tr>
      <w:tr w:rsidR="00BE3581" w:rsidRPr="00F65B21" w14:paraId="0D096454" w14:textId="77777777" w:rsidTr="00BE3581">
        <w:trPr>
          <w:trHeight w:val="72"/>
        </w:trPr>
        <w:tc>
          <w:tcPr>
            <w:tcW w:w="1156" w:type="dxa"/>
            <w:vMerge/>
          </w:tcPr>
          <w:p w14:paraId="5ACFE6FE" w14:textId="77777777" w:rsidR="00BE3581" w:rsidRDefault="00BE3581" w:rsidP="00F65B21">
            <w:pPr>
              <w:pStyle w:val="DKATableRowHeader"/>
            </w:pPr>
          </w:p>
        </w:tc>
        <w:tc>
          <w:tcPr>
            <w:tcW w:w="1254" w:type="dxa"/>
          </w:tcPr>
          <w:p w14:paraId="74DD8A04" w14:textId="77777777" w:rsidR="00BE3581" w:rsidRPr="00F65B21" w:rsidRDefault="00EC2DBF" w:rsidP="00EC2DBF">
            <w:pPr>
              <w:pStyle w:val="DKAStrongText"/>
            </w:pPr>
            <w:r>
              <w:t>Knowledge Revisited</w:t>
            </w:r>
          </w:p>
        </w:tc>
        <w:tc>
          <w:tcPr>
            <w:tcW w:w="2634" w:type="dxa"/>
          </w:tcPr>
          <w:p w14:paraId="7204C34C" w14:textId="4A4E4898" w:rsidR="00BE3581" w:rsidRPr="00F65B21" w:rsidRDefault="00BE2647" w:rsidP="00170D41">
            <w:pPr>
              <w:pStyle w:val="DKAFooter"/>
              <w:framePr w:wrap="around"/>
            </w:pPr>
            <w:r>
              <w:t xml:space="preserve">The content covered in LO2 for each piece of coursework undertaken. Going through content such as target audience, legislation, </w:t>
            </w:r>
            <w:proofErr w:type="spellStart"/>
            <w:r w:rsidR="00DE0E1E">
              <w:t>m</w:t>
            </w:r>
            <w:r>
              <w:t>oodboard</w:t>
            </w:r>
            <w:r w:rsidR="00DE0E1E">
              <w:t>s</w:t>
            </w:r>
            <w:proofErr w:type="spellEnd"/>
            <w:r>
              <w:t xml:space="preserve">, </w:t>
            </w:r>
            <w:proofErr w:type="spellStart"/>
            <w:r>
              <w:t>mindmaps</w:t>
            </w:r>
            <w:proofErr w:type="spellEnd"/>
            <w:r>
              <w:t xml:space="preserve"> &amp; Health and safety.</w:t>
            </w:r>
          </w:p>
        </w:tc>
        <w:tc>
          <w:tcPr>
            <w:tcW w:w="2634" w:type="dxa"/>
          </w:tcPr>
          <w:p w14:paraId="3BC52096" w14:textId="2261EF07" w:rsidR="00BE3581" w:rsidRPr="00F65B21" w:rsidRDefault="001E4426" w:rsidP="00D27887">
            <w:pPr>
              <w:pStyle w:val="DKAFooter"/>
              <w:framePr w:wrap="around"/>
            </w:pPr>
            <w:r>
              <w:t xml:space="preserve">Target audience </w:t>
            </w:r>
            <w:r w:rsidRPr="001E4426">
              <w:t xml:space="preserve">purpose in the product creation. Evidencing work though screenshots to show creation of </w:t>
            </w:r>
            <w:r w:rsidR="00E87617">
              <w:t xml:space="preserve">the </w:t>
            </w:r>
            <w:r w:rsidR="00D27887">
              <w:t>product. Previous unit</w:t>
            </w:r>
            <w:r w:rsidR="00D211F8">
              <w:t xml:space="preserve"> of</w:t>
            </w:r>
            <w:r w:rsidR="00D27887">
              <w:t xml:space="preserve"> work completed</w:t>
            </w:r>
            <w:r w:rsidRPr="001E4426">
              <w:t xml:space="preserve"> in R082</w:t>
            </w:r>
            <w:r>
              <w:t xml:space="preserve"> &amp; R087</w:t>
            </w:r>
            <w:r w:rsidRPr="001E4426">
              <w:t xml:space="preserve"> LO2. Planning of the product.</w:t>
            </w:r>
          </w:p>
        </w:tc>
        <w:tc>
          <w:tcPr>
            <w:tcW w:w="2634" w:type="dxa"/>
          </w:tcPr>
          <w:p w14:paraId="147FFC94" w14:textId="60FDED61" w:rsidR="00BE3581" w:rsidRPr="00F65B21" w:rsidRDefault="001E4426" w:rsidP="00170D41">
            <w:pPr>
              <w:pStyle w:val="DKAFooter"/>
              <w:framePr w:wrap="around"/>
            </w:pPr>
            <w:r>
              <w:t>F</w:t>
            </w:r>
            <w:r w:rsidRPr="001E4426">
              <w:t xml:space="preserve">ile formats to be saved in suitable format </w:t>
            </w:r>
            <w:r>
              <w:t>for the comic for online use and print use.</w:t>
            </w:r>
            <w:r w:rsidRPr="001E4426">
              <w:t xml:space="preserve"> Discussing the </w:t>
            </w:r>
            <w:r>
              <w:t>comic</w:t>
            </w:r>
            <w:r w:rsidRPr="001E4426">
              <w:t xml:space="preserve"> creation</w:t>
            </w:r>
            <w:r>
              <w:t>,</w:t>
            </w:r>
            <w:r w:rsidRPr="001E4426">
              <w:t xml:space="preserve"> </w:t>
            </w:r>
            <w:r w:rsidR="00DE0E1E">
              <w:t>identifying</w:t>
            </w:r>
            <w:r w:rsidRPr="001E4426">
              <w:t xml:space="preserve"> strengths and weaknesses.</w:t>
            </w:r>
          </w:p>
        </w:tc>
      </w:tr>
      <w:tr w:rsidR="00BE3581" w:rsidRPr="00F65B21" w14:paraId="7B582ACF" w14:textId="77777777" w:rsidTr="00BE3581">
        <w:trPr>
          <w:trHeight w:val="72"/>
        </w:trPr>
        <w:tc>
          <w:tcPr>
            <w:tcW w:w="1156" w:type="dxa"/>
            <w:vMerge/>
          </w:tcPr>
          <w:p w14:paraId="3C5AA496" w14:textId="77777777" w:rsidR="00BE3581" w:rsidRDefault="00BE3581" w:rsidP="00F65B21">
            <w:pPr>
              <w:pStyle w:val="DKATableRowHeader"/>
            </w:pPr>
          </w:p>
        </w:tc>
        <w:tc>
          <w:tcPr>
            <w:tcW w:w="1254" w:type="dxa"/>
          </w:tcPr>
          <w:p w14:paraId="7C68DF90" w14:textId="77777777" w:rsidR="00BE3581" w:rsidRPr="00F65B21" w:rsidRDefault="00EC2DBF" w:rsidP="00EC2DBF">
            <w:pPr>
              <w:pStyle w:val="DKAStrongText"/>
            </w:pPr>
            <w:r>
              <w:t>Skills Introduced</w:t>
            </w:r>
          </w:p>
        </w:tc>
        <w:tc>
          <w:tcPr>
            <w:tcW w:w="2634" w:type="dxa"/>
          </w:tcPr>
          <w:p w14:paraId="5E5585AE" w14:textId="2CAEF563" w:rsidR="00BE3581" w:rsidRPr="00F65B21" w:rsidRDefault="001E4426" w:rsidP="00170D41">
            <w:pPr>
              <w:pStyle w:val="DKAFooter"/>
              <w:framePr w:wrap="around"/>
            </w:pPr>
            <w:r>
              <w:t xml:space="preserve">Health and safety precautions, looking at measures in </w:t>
            </w:r>
            <w:r w:rsidR="00387D8B">
              <w:t>place</w:t>
            </w:r>
            <w:r>
              <w:t xml:space="preserve"> to support IT equipment and workforce using the IT equipment. </w:t>
            </w:r>
          </w:p>
        </w:tc>
        <w:tc>
          <w:tcPr>
            <w:tcW w:w="2634" w:type="dxa"/>
          </w:tcPr>
          <w:p w14:paraId="69BDD27F" w14:textId="77777777" w:rsidR="00BE3581" w:rsidRDefault="005D1540" w:rsidP="00170D41">
            <w:pPr>
              <w:pStyle w:val="DKAFooter"/>
              <w:framePr w:wrap="around"/>
            </w:pPr>
            <w:r>
              <w:t>Storyboard of the comic with descriptions to go with each panel. Using scripts to help with the development of the storyboard.</w:t>
            </w:r>
          </w:p>
          <w:p w14:paraId="11F6537C" w14:textId="27D20A35" w:rsidR="005D1540" w:rsidRPr="00F65B21" w:rsidRDefault="005D1540" w:rsidP="00170D41">
            <w:pPr>
              <w:pStyle w:val="DKAFooter"/>
              <w:framePr w:wrap="around"/>
            </w:pPr>
            <w:r>
              <w:t xml:space="preserve">Comic life 3 software introduced to students. </w:t>
            </w:r>
            <w:r w:rsidR="00DE0E1E">
              <w:t>Software tools are shown to students.</w:t>
            </w:r>
          </w:p>
        </w:tc>
        <w:tc>
          <w:tcPr>
            <w:tcW w:w="2634" w:type="dxa"/>
          </w:tcPr>
          <w:p w14:paraId="31ED6569" w14:textId="7EE16606" w:rsidR="00BE3581" w:rsidRPr="00F65B21" w:rsidRDefault="0080400E" w:rsidP="00170D41">
            <w:pPr>
              <w:pStyle w:val="DKAFooter"/>
              <w:framePr w:wrap="around"/>
            </w:pPr>
            <w:r>
              <w:t>Using advanced tools in the comic software to develop the comic. Editing panels and creation of speech bubbles.</w:t>
            </w:r>
          </w:p>
        </w:tc>
      </w:tr>
      <w:tr w:rsidR="00BE3581" w:rsidRPr="00F65B21" w14:paraId="50E774DD" w14:textId="77777777" w:rsidTr="00BE3581">
        <w:trPr>
          <w:trHeight w:val="72"/>
        </w:trPr>
        <w:tc>
          <w:tcPr>
            <w:tcW w:w="1156" w:type="dxa"/>
            <w:vMerge/>
          </w:tcPr>
          <w:p w14:paraId="006F33D9" w14:textId="77777777" w:rsidR="00BE3581" w:rsidRDefault="00BE3581" w:rsidP="00F65B21">
            <w:pPr>
              <w:pStyle w:val="DKATableRowHeader"/>
            </w:pPr>
          </w:p>
        </w:tc>
        <w:tc>
          <w:tcPr>
            <w:tcW w:w="1254" w:type="dxa"/>
          </w:tcPr>
          <w:p w14:paraId="4524CDFE" w14:textId="77777777" w:rsidR="00BE3581" w:rsidRPr="00F65B21" w:rsidRDefault="00EC2DBF" w:rsidP="00EC2DBF">
            <w:pPr>
              <w:pStyle w:val="DKAStrongText"/>
            </w:pPr>
            <w:r>
              <w:t>Skills Revisited</w:t>
            </w:r>
          </w:p>
        </w:tc>
        <w:tc>
          <w:tcPr>
            <w:tcW w:w="2634" w:type="dxa"/>
          </w:tcPr>
          <w:p w14:paraId="2FFF7207" w14:textId="4079B79E" w:rsidR="00BE3581" w:rsidRPr="00F65B21" w:rsidRDefault="001E4426" w:rsidP="00170D41">
            <w:pPr>
              <w:pStyle w:val="DKAFooter"/>
              <w:framePr w:wrap="around"/>
            </w:pPr>
            <w:r>
              <w:t>LO2 content from R082, R084 &amp; R087. Looking at theory aspect of the LO2.</w:t>
            </w:r>
          </w:p>
        </w:tc>
        <w:tc>
          <w:tcPr>
            <w:tcW w:w="2634" w:type="dxa"/>
          </w:tcPr>
          <w:p w14:paraId="75C632EF" w14:textId="7A99B7D5" w:rsidR="00BE3581" w:rsidRPr="00F65B21" w:rsidRDefault="005D1540" w:rsidP="00170D41">
            <w:pPr>
              <w:pStyle w:val="DKAFooter"/>
              <w:framePr w:wrap="around"/>
            </w:pPr>
            <w:r>
              <w:t>Drawings of the visualisation diagram from LO2 for R082.</w:t>
            </w:r>
          </w:p>
        </w:tc>
        <w:tc>
          <w:tcPr>
            <w:tcW w:w="2634" w:type="dxa"/>
          </w:tcPr>
          <w:p w14:paraId="4F9CE419" w14:textId="16DA041F" w:rsidR="00BE3581" w:rsidRPr="00F65B21" w:rsidRDefault="0080400E" w:rsidP="00170D41">
            <w:pPr>
              <w:pStyle w:val="DKAFooter"/>
              <w:framePr w:wrap="around"/>
            </w:pPr>
            <w:r>
              <w:t>Taking screenshots to evidence the final product</w:t>
            </w:r>
            <w:r w:rsidR="003C2F46">
              <w:t xml:space="preserve"> of the comic with annotations to help support the written work. Saving the comic in suitable file format for online use and print use</w:t>
            </w:r>
          </w:p>
        </w:tc>
      </w:tr>
    </w:tbl>
    <w:p w14:paraId="5A7B1DB2" w14:textId="77777777" w:rsidR="00EC2DBF" w:rsidRDefault="00EC2DBF" w:rsidP="007401B3">
      <w:pPr>
        <w:pStyle w:val="DKAStrongText"/>
      </w:pPr>
    </w:p>
    <w:p w14:paraId="402F2695" w14:textId="77777777" w:rsidR="00780EDB" w:rsidRPr="007401B3" w:rsidRDefault="007401B3" w:rsidP="007401B3">
      <w:pPr>
        <w:pStyle w:val="DKAStrongText"/>
      </w:pPr>
      <w:r w:rsidRPr="007401B3">
        <w:t xml:space="preserve">A powerful, knowledge-rich curriculum teaches both declarative knowledge (facts; knowing that something is the case; what we think about) and non-declarative or procedural knowledge (skills and processes; knowing how to do something; what we think with).  There are no skills without bodies of knowledge to underpin them.  In some subjects, a further distinction can be made between substantive knowledge (the domain specific knowledge accrued e.g. knowledge of the past) and disciplinary knowledge (how the knowledge is accrued e.g. historical reasoning).  Please refer to the DAT Curriculum Principles, published on our website, for further information about how </w:t>
      </w:r>
      <w:r>
        <w:t>we have designed our</w:t>
      </w:r>
      <w:r w:rsidRPr="007401B3">
        <w:t xml:space="preserve"> curriculum.</w:t>
      </w:r>
    </w:p>
    <w:p w14:paraId="6BE7F1B3" w14:textId="77777777" w:rsidR="005C6D38" w:rsidRDefault="005C6D38" w:rsidP="00A669BE">
      <w:pPr>
        <w:pStyle w:val="DKAStrongText"/>
      </w:pPr>
    </w:p>
    <w:p w14:paraId="3C305C7C" w14:textId="77777777" w:rsidR="00D218C6" w:rsidRDefault="00D218C6" w:rsidP="00A669BE">
      <w:pPr>
        <w:pStyle w:val="DKAStrongText"/>
      </w:pPr>
    </w:p>
    <w:p w14:paraId="2658CFA6" w14:textId="77777777" w:rsidR="00D218C6" w:rsidRDefault="00D218C6" w:rsidP="00A669BE">
      <w:pPr>
        <w:pStyle w:val="DKAStrongText"/>
      </w:pPr>
    </w:p>
    <w:sectPr w:rsidR="00D218C6" w:rsidSect="00AB1198">
      <w:headerReference w:type="default" r:id="rId8"/>
      <w:footerReference w:type="even" r:id="rId9"/>
      <w:footerReference w:type="default" r:id="rId10"/>
      <w:headerReference w:type="first" r:id="rId11"/>
      <w:pgSz w:w="11900" w:h="16840"/>
      <w:pgMar w:top="720" w:right="794" w:bottom="0" w:left="794" w:header="158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F8D04" w14:textId="77777777" w:rsidR="00646822" w:rsidRDefault="00646822" w:rsidP="00120A78">
      <w:r>
        <w:separator/>
      </w:r>
    </w:p>
  </w:endnote>
  <w:endnote w:type="continuationSeparator" w:id="0">
    <w:p w14:paraId="5DA835BC" w14:textId="77777777" w:rsidR="00646822" w:rsidRDefault="00646822" w:rsidP="0012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5F992" w14:textId="77777777" w:rsidR="00CB7B73" w:rsidRDefault="00CB7B73" w:rsidP="00C125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A42323" w14:textId="77777777" w:rsidR="00CB7B73" w:rsidRDefault="00CB7B73" w:rsidP="00FE4B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3F01F" w14:textId="77777777" w:rsidR="00CB7B73" w:rsidRPr="0003208F" w:rsidRDefault="00CB7B73" w:rsidP="00FE4B5B">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2ECDE" w14:textId="77777777" w:rsidR="00646822" w:rsidRDefault="00646822" w:rsidP="00120A78">
      <w:r>
        <w:separator/>
      </w:r>
    </w:p>
  </w:footnote>
  <w:footnote w:type="continuationSeparator" w:id="0">
    <w:p w14:paraId="01005028" w14:textId="77777777" w:rsidR="00646822" w:rsidRDefault="00646822" w:rsidP="00120A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F2E34" w14:textId="77777777" w:rsidR="00CB7B73" w:rsidRDefault="00AB10F4">
    <w:pPr>
      <w:pStyle w:val="Header"/>
    </w:pPr>
    <w:r>
      <w:rPr>
        <w:noProof/>
        <w:lang w:val="en-GB" w:eastAsia="en-GB"/>
      </w:rPr>
      <w:drawing>
        <wp:anchor distT="0" distB="0" distL="114300" distR="114300" simplePos="0" relativeHeight="251679744" behindDoc="1" locked="0" layoutInCell="1" allowOverlap="1" wp14:anchorId="148C1ED4" wp14:editId="5E876F80">
          <wp:simplePos x="0" y="0"/>
          <wp:positionH relativeFrom="page">
            <wp:posOffset>0</wp:posOffset>
          </wp:positionH>
          <wp:positionV relativeFrom="page">
            <wp:posOffset>0</wp:posOffset>
          </wp:positionV>
          <wp:extent cx="7534800" cy="1066320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xons_Kings_Academy_Background_Image.pdf"/>
                  <pic:cNvPicPr/>
                </pic:nvPicPr>
                <pic:blipFill>
                  <a:blip r:embed="rId1">
                    <a:extLst>
                      <a:ext uri="{28A0092B-C50C-407E-A947-70E740481C1C}">
                        <a14:useLocalDpi xmlns:a14="http://schemas.microsoft.com/office/drawing/2010/main" val="0"/>
                      </a:ext>
                    </a:extLst>
                  </a:blip>
                  <a:stretch>
                    <a:fillRect/>
                  </a:stretch>
                </pic:blipFill>
                <pic:spPr>
                  <a:xfrm>
                    <a:off x="0" y="0"/>
                    <a:ext cx="7534800" cy="1066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7A8" w14:textId="77777777" w:rsidR="00CB7B73" w:rsidRDefault="00CB7B73">
    <w:pPr>
      <w:pStyle w:val="Header"/>
    </w:pPr>
    <w:r>
      <w:rPr>
        <w:noProof/>
        <w:lang w:val="en-GB" w:eastAsia="en-GB"/>
      </w:rPr>
      <w:drawing>
        <wp:anchor distT="0" distB="0" distL="114300" distR="114300" simplePos="0" relativeHeight="251675648" behindDoc="1" locked="0" layoutInCell="1" allowOverlap="1" wp14:anchorId="0CCD5C17" wp14:editId="3D52A8FC">
          <wp:simplePos x="0" y="0"/>
          <wp:positionH relativeFrom="page">
            <wp:posOffset>0</wp:posOffset>
          </wp:positionH>
          <wp:positionV relativeFrom="page">
            <wp:posOffset>362</wp:posOffset>
          </wp:positionV>
          <wp:extent cx="7558560" cy="106959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0463_AcademiesTrust_LH_McMillian_AW2.pdf"/>
                  <pic:cNvPicPr/>
                </pic:nvPicPr>
                <pic:blipFill>
                  <a:blip r:embed="rId1">
                    <a:extLst>
                      <a:ext uri="{28A0092B-C50C-407E-A947-70E740481C1C}">
                        <a14:useLocalDpi xmlns:a14="http://schemas.microsoft.com/office/drawing/2010/main" val="0"/>
                      </a:ext>
                    </a:extLst>
                  </a:blip>
                  <a:stretch>
                    <a:fillRect/>
                  </a:stretch>
                </pic:blipFill>
                <pic:spPr>
                  <a:xfrm>
                    <a:off x="0" y="0"/>
                    <a:ext cx="7558560" cy="10695960"/>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BF8DB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93D6D"/>
    <w:multiLevelType w:val="multilevel"/>
    <w:tmpl w:val="9EFEF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833154"/>
    <w:multiLevelType w:val="hybridMultilevel"/>
    <w:tmpl w:val="CD6AD48C"/>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8612F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B015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2F243A"/>
    <w:multiLevelType w:val="hybridMultilevel"/>
    <w:tmpl w:val="D87A81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27E68"/>
    <w:multiLevelType w:val="hybridMultilevel"/>
    <w:tmpl w:val="6C9AD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AB15F1"/>
    <w:multiLevelType w:val="hybridMultilevel"/>
    <w:tmpl w:val="4124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043FF"/>
    <w:multiLevelType w:val="hybridMultilevel"/>
    <w:tmpl w:val="7BEA47F4"/>
    <w:lvl w:ilvl="0" w:tplc="B6881BF4">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22" w:hanging="360"/>
      </w:pPr>
      <w:rPr>
        <w:rFonts w:ascii="Courier New" w:hAnsi="Courier New" w:hint="default"/>
      </w:rPr>
    </w:lvl>
    <w:lvl w:ilvl="2" w:tplc="04090005" w:tentative="1">
      <w:start w:val="1"/>
      <w:numFmt w:val="bullet"/>
      <w:lvlText w:val=""/>
      <w:lvlJc w:val="left"/>
      <w:pPr>
        <w:ind w:left="742" w:hanging="360"/>
      </w:pPr>
      <w:rPr>
        <w:rFonts w:ascii="Wingdings" w:hAnsi="Wingdings" w:hint="default"/>
      </w:rPr>
    </w:lvl>
    <w:lvl w:ilvl="3" w:tplc="04090001" w:tentative="1">
      <w:start w:val="1"/>
      <w:numFmt w:val="bullet"/>
      <w:lvlText w:val=""/>
      <w:lvlJc w:val="left"/>
      <w:pPr>
        <w:ind w:left="1462" w:hanging="360"/>
      </w:pPr>
      <w:rPr>
        <w:rFonts w:ascii="Symbol" w:hAnsi="Symbol" w:hint="default"/>
      </w:rPr>
    </w:lvl>
    <w:lvl w:ilvl="4" w:tplc="04090003" w:tentative="1">
      <w:start w:val="1"/>
      <w:numFmt w:val="bullet"/>
      <w:lvlText w:val="o"/>
      <w:lvlJc w:val="left"/>
      <w:pPr>
        <w:ind w:left="2182" w:hanging="360"/>
      </w:pPr>
      <w:rPr>
        <w:rFonts w:ascii="Courier New" w:hAnsi="Courier New" w:hint="default"/>
      </w:rPr>
    </w:lvl>
    <w:lvl w:ilvl="5" w:tplc="04090005" w:tentative="1">
      <w:start w:val="1"/>
      <w:numFmt w:val="bullet"/>
      <w:lvlText w:val=""/>
      <w:lvlJc w:val="left"/>
      <w:pPr>
        <w:ind w:left="2902" w:hanging="360"/>
      </w:pPr>
      <w:rPr>
        <w:rFonts w:ascii="Wingdings" w:hAnsi="Wingdings" w:hint="default"/>
      </w:rPr>
    </w:lvl>
    <w:lvl w:ilvl="6" w:tplc="04090001" w:tentative="1">
      <w:start w:val="1"/>
      <w:numFmt w:val="bullet"/>
      <w:lvlText w:val=""/>
      <w:lvlJc w:val="left"/>
      <w:pPr>
        <w:ind w:left="3622" w:hanging="360"/>
      </w:pPr>
      <w:rPr>
        <w:rFonts w:ascii="Symbol" w:hAnsi="Symbol" w:hint="default"/>
      </w:rPr>
    </w:lvl>
    <w:lvl w:ilvl="7" w:tplc="04090003" w:tentative="1">
      <w:start w:val="1"/>
      <w:numFmt w:val="bullet"/>
      <w:lvlText w:val="o"/>
      <w:lvlJc w:val="left"/>
      <w:pPr>
        <w:ind w:left="4342" w:hanging="360"/>
      </w:pPr>
      <w:rPr>
        <w:rFonts w:ascii="Courier New" w:hAnsi="Courier New" w:hint="default"/>
      </w:rPr>
    </w:lvl>
    <w:lvl w:ilvl="8" w:tplc="04090005" w:tentative="1">
      <w:start w:val="1"/>
      <w:numFmt w:val="bullet"/>
      <w:lvlText w:val=""/>
      <w:lvlJc w:val="left"/>
      <w:pPr>
        <w:ind w:left="5062" w:hanging="360"/>
      </w:pPr>
      <w:rPr>
        <w:rFonts w:ascii="Wingdings" w:hAnsi="Wingdings" w:hint="default"/>
      </w:rPr>
    </w:lvl>
  </w:abstractNum>
  <w:abstractNum w:abstractNumId="9" w15:restartNumberingAfterBreak="0">
    <w:nsid w:val="29CF19AA"/>
    <w:multiLevelType w:val="hybridMultilevel"/>
    <w:tmpl w:val="68E21C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F37893"/>
    <w:multiLevelType w:val="multilevel"/>
    <w:tmpl w:val="08E6C054"/>
    <w:lvl w:ilvl="0">
      <w:start w:val="1"/>
      <w:numFmt w:val="bullet"/>
      <w:lvlText w:val=""/>
      <w:lvlJc w:val="left"/>
      <w:pPr>
        <w:ind w:left="170" w:hanging="17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D46496"/>
    <w:multiLevelType w:val="hybridMultilevel"/>
    <w:tmpl w:val="EA209210"/>
    <w:lvl w:ilvl="0" w:tplc="201422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732B7"/>
    <w:multiLevelType w:val="hybridMultilevel"/>
    <w:tmpl w:val="BF024928"/>
    <w:lvl w:ilvl="0" w:tplc="18A0146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F42EB"/>
    <w:multiLevelType w:val="hybridMultilevel"/>
    <w:tmpl w:val="D396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AD25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8821774"/>
    <w:multiLevelType w:val="multilevel"/>
    <w:tmpl w:val="32DC9382"/>
    <w:lvl w:ilvl="0">
      <w:start w:val="1"/>
      <w:numFmt w:val="bullet"/>
      <w:lvlText w:val=""/>
      <w:lvlJc w:val="left"/>
      <w:pPr>
        <w:ind w:left="360" w:hanging="36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941C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5422885"/>
    <w:multiLevelType w:val="hybridMultilevel"/>
    <w:tmpl w:val="85E8B610"/>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8E4079E"/>
    <w:multiLevelType w:val="hybridMultilevel"/>
    <w:tmpl w:val="D542F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044CFA"/>
    <w:multiLevelType w:val="hybridMultilevel"/>
    <w:tmpl w:val="85F229E0"/>
    <w:lvl w:ilvl="0" w:tplc="D2882792">
      <w:start w:val="1"/>
      <w:numFmt w:val="bullet"/>
      <w:pStyle w:val="DKABullets"/>
      <w:lvlText w:val=""/>
      <w:lvlJc w:val="left"/>
      <w:pPr>
        <w:ind w:left="170" w:hanging="170"/>
      </w:pPr>
      <w:rPr>
        <w:rFonts w:ascii="Symbol" w:hAnsi="Symbol" w:hint="default"/>
        <w:color w:val="AC6435"/>
      </w:rPr>
    </w:lvl>
    <w:lvl w:ilvl="1" w:tplc="283A84AA">
      <w:start w:val="1"/>
      <w:numFmt w:val="bullet"/>
      <w:pStyle w:val="DKASubBullet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32A4A"/>
    <w:multiLevelType w:val="hybridMultilevel"/>
    <w:tmpl w:val="F3A499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
  </w:num>
  <w:num w:numId="3">
    <w:abstractNumId w:val="15"/>
  </w:num>
  <w:num w:numId="4">
    <w:abstractNumId w:val="10"/>
  </w:num>
  <w:num w:numId="5">
    <w:abstractNumId w:val="14"/>
  </w:num>
  <w:num w:numId="6">
    <w:abstractNumId w:val="0"/>
  </w:num>
  <w:num w:numId="7">
    <w:abstractNumId w:val="3"/>
  </w:num>
  <w:num w:numId="8">
    <w:abstractNumId w:val="18"/>
  </w:num>
  <w:num w:numId="9">
    <w:abstractNumId w:val="20"/>
  </w:num>
  <w:num w:numId="10">
    <w:abstractNumId w:val="6"/>
  </w:num>
  <w:num w:numId="11">
    <w:abstractNumId w:val="13"/>
  </w:num>
  <w:num w:numId="12">
    <w:abstractNumId w:val="4"/>
  </w:num>
  <w:num w:numId="13">
    <w:abstractNumId w:val="16"/>
  </w:num>
  <w:num w:numId="14">
    <w:abstractNumId w:val="17"/>
  </w:num>
  <w:num w:numId="15">
    <w:abstractNumId w:val="7"/>
  </w:num>
  <w:num w:numId="16">
    <w:abstractNumId w:val="2"/>
  </w:num>
  <w:num w:numId="17">
    <w:abstractNumId w:val="5"/>
  </w:num>
  <w:num w:numId="18">
    <w:abstractNumId w:val="9"/>
  </w:num>
  <w:num w:numId="19">
    <w:abstractNumId w:val="8"/>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ocumentProtection w:formatting="1" w:enforcement="1" w:cryptProviderType="rsaAES" w:cryptAlgorithmClass="hash" w:cryptAlgorithmType="typeAny" w:cryptAlgorithmSid="14" w:cryptSpinCount="100000" w:hash="mbOIPGJ0v4CDBhVOfmPcw1BeubT9U2gms/8peMoGBL7lMumKPZvXDPhEKwKjk3vuMonroBPsY5uesEwJZoeHAA==" w:salt="TfrSpb1NulEd20xB2T8Ftw=="/>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78"/>
    <w:rsid w:val="00012983"/>
    <w:rsid w:val="00020087"/>
    <w:rsid w:val="00022B8A"/>
    <w:rsid w:val="00022EE3"/>
    <w:rsid w:val="000233CD"/>
    <w:rsid w:val="00031A37"/>
    <w:rsid w:val="0003208F"/>
    <w:rsid w:val="00037F19"/>
    <w:rsid w:val="00051A9C"/>
    <w:rsid w:val="00054FDE"/>
    <w:rsid w:val="000575EE"/>
    <w:rsid w:val="00062A79"/>
    <w:rsid w:val="00065F65"/>
    <w:rsid w:val="0007343D"/>
    <w:rsid w:val="00076BFF"/>
    <w:rsid w:val="00077006"/>
    <w:rsid w:val="000779A4"/>
    <w:rsid w:val="00091A46"/>
    <w:rsid w:val="00096161"/>
    <w:rsid w:val="000972FE"/>
    <w:rsid w:val="000A0A51"/>
    <w:rsid w:val="000A0B5F"/>
    <w:rsid w:val="000A297D"/>
    <w:rsid w:val="000A6822"/>
    <w:rsid w:val="000B5B2B"/>
    <w:rsid w:val="000C05FC"/>
    <w:rsid w:val="000C1C52"/>
    <w:rsid w:val="000C605D"/>
    <w:rsid w:val="000C6F11"/>
    <w:rsid w:val="000C7D05"/>
    <w:rsid w:val="000F3B31"/>
    <w:rsid w:val="001102B2"/>
    <w:rsid w:val="00110ACA"/>
    <w:rsid w:val="00111E00"/>
    <w:rsid w:val="00120A78"/>
    <w:rsid w:val="00121695"/>
    <w:rsid w:val="00122EF7"/>
    <w:rsid w:val="001273D2"/>
    <w:rsid w:val="00131D64"/>
    <w:rsid w:val="00136419"/>
    <w:rsid w:val="00145A01"/>
    <w:rsid w:val="00145EF8"/>
    <w:rsid w:val="00154B36"/>
    <w:rsid w:val="00155424"/>
    <w:rsid w:val="00161493"/>
    <w:rsid w:val="00170D41"/>
    <w:rsid w:val="001750F0"/>
    <w:rsid w:val="00181F7D"/>
    <w:rsid w:val="00185AA2"/>
    <w:rsid w:val="00191E51"/>
    <w:rsid w:val="0019345D"/>
    <w:rsid w:val="001953D4"/>
    <w:rsid w:val="001A48C0"/>
    <w:rsid w:val="001B4455"/>
    <w:rsid w:val="001B7127"/>
    <w:rsid w:val="001C3761"/>
    <w:rsid w:val="001C6914"/>
    <w:rsid w:val="001E399B"/>
    <w:rsid w:val="001E4426"/>
    <w:rsid w:val="001F0529"/>
    <w:rsid w:val="001F7E69"/>
    <w:rsid w:val="002038D7"/>
    <w:rsid w:val="00203D53"/>
    <w:rsid w:val="0020419C"/>
    <w:rsid w:val="00207810"/>
    <w:rsid w:val="002104DC"/>
    <w:rsid w:val="00214450"/>
    <w:rsid w:val="00223107"/>
    <w:rsid w:val="00223FA5"/>
    <w:rsid w:val="00226DC1"/>
    <w:rsid w:val="00227FB4"/>
    <w:rsid w:val="0024706F"/>
    <w:rsid w:val="00262427"/>
    <w:rsid w:val="00265ECD"/>
    <w:rsid w:val="002664EC"/>
    <w:rsid w:val="00267A6D"/>
    <w:rsid w:val="00270E4B"/>
    <w:rsid w:val="002720DE"/>
    <w:rsid w:val="002748B4"/>
    <w:rsid w:val="00275FB8"/>
    <w:rsid w:val="00290073"/>
    <w:rsid w:val="00291306"/>
    <w:rsid w:val="00291A19"/>
    <w:rsid w:val="00291A6A"/>
    <w:rsid w:val="002B27F1"/>
    <w:rsid w:val="002B4B04"/>
    <w:rsid w:val="002C21D1"/>
    <w:rsid w:val="002D1506"/>
    <w:rsid w:val="002F58A6"/>
    <w:rsid w:val="002F6880"/>
    <w:rsid w:val="002F6FAD"/>
    <w:rsid w:val="00301C48"/>
    <w:rsid w:val="00302A3D"/>
    <w:rsid w:val="00310355"/>
    <w:rsid w:val="00314C99"/>
    <w:rsid w:val="00317686"/>
    <w:rsid w:val="00331957"/>
    <w:rsid w:val="00333B75"/>
    <w:rsid w:val="00340344"/>
    <w:rsid w:val="00344CA6"/>
    <w:rsid w:val="003532DF"/>
    <w:rsid w:val="0035540A"/>
    <w:rsid w:val="0036412D"/>
    <w:rsid w:val="0036758D"/>
    <w:rsid w:val="00370BE7"/>
    <w:rsid w:val="003720EC"/>
    <w:rsid w:val="00374FDE"/>
    <w:rsid w:val="00384B84"/>
    <w:rsid w:val="00386992"/>
    <w:rsid w:val="00387D8B"/>
    <w:rsid w:val="00394D21"/>
    <w:rsid w:val="003B05D5"/>
    <w:rsid w:val="003B1046"/>
    <w:rsid w:val="003B111D"/>
    <w:rsid w:val="003B4B5A"/>
    <w:rsid w:val="003C1847"/>
    <w:rsid w:val="003C2F46"/>
    <w:rsid w:val="003E28A7"/>
    <w:rsid w:val="003E59CD"/>
    <w:rsid w:val="003F3712"/>
    <w:rsid w:val="003F58A2"/>
    <w:rsid w:val="0040193D"/>
    <w:rsid w:val="00415C27"/>
    <w:rsid w:val="00422C64"/>
    <w:rsid w:val="004233A6"/>
    <w:rsid w:val="0043060D"/>
    <w:rsid w:val="00433706"/>
    <w:rsid w:val="00443640"/>
    <w:rsid w:val="00450E4B"/>
    <w:rsid w:val="00451A12"/>
    <w:rsid w:val="00452B65"/>
    <w:rsid w:val="00455DC7"/>
    <w:rsid w:val="0046067F"/>
    <w:rsid w:val="00465645"/>
    <w:rsid w:val="004668F0"/>
    <w:rsid w:val="00471996"/>
    <w:rsid w:val="00485C07"/>
    <w:rsid w:val="0049052C"/>
    <w:rsid w:val="004966AD"/>
    <w:rsid w:val="004B292F"/>
    <w:rsid w:val="004C274F"/>
    <w:rsid w:val="004D2C29"/>
    <w:rsid w:val="004D5C2D"/>
    <w:rsid w:val="004E0727"/>
    <w:rsid w:val="004E1EDC"/>
    <w:rsid w:val="004E4EF1"/>
    <w:rsid w:val="004F1623"/>
    <w:rsid w:val="004F164A"/>
    <w:rsid w:val="005038C2"/>
    <w:rsid w:val="005134F0"/>
    <w:rsid w:val="005152A8"/>
    <w:rsid w:val="00535781"/>
    <w:rsid w:val="005364CD"/>
    <w:rsid w:val="0054499B"/>
    <w:rsid w:val="00545827"/>
    <w:rsid w:val="00561611"/>
    <w:rsid w:val="00564B4E"/>
    <w:rsid w:val="00575342"/>
    <w:rsid w:val="005804D2"/>
    <w:rsid w:val="005821C4"/>
    <w:rsid w:val="005821F5"/>
    <w:rsid w:val="005964E9"/>
    <w:rsid w:val="00596DA0"/>
    <w:rsid w:val="0059787A"/>
    <w:rsid w:val="00597DE0"/>
    <w:rsid w:val="005A02AD"/>
    <w:rsid w:val="005A1FFE"/>
    <w:rsid w:val="005A2878"/>
    <w:rsid w:val="005A3CA8"/>
    <w:rsid w:val="005B0FFB"/>
    <w:rsid w:val="005B21F8"/>
    <w:rsid w:val="005B6139"/>
    <w:rsid w:val="005B6A09"/>
    <w:rsid w:val="005C3800"/>
    <w:rsid w:val="005C3A91"/>
    <w:rsid w:val="005C6D38"/>
    <w:rsid w:val="005D1540"/>
    <w:rsid w:val="005D3BA8"/>
    <w:rsid w:val="005E01E6"/>
    <w:rsid w:val="005E40E6"/>
    <w:rsid w:val="005F7072"/>
    <w:rsid w:val="00600BBA"/>
    <w:rsid w:val="00603E6A"/>
    <w:rsid w:val="00605F75"/>
    <w:rsid w:val="00616C1B"/>
    <w:rsid w:val="00620B5B"/>
    <w:rsid w:val="006223CC"/>
    <w:rsid w:val="006240D6"/>
    <w:rsid w:val="0064174F"/>
    <w:rsid w:val="00644A33"/>
    <w:rsid w:val="00646822"/>
    <w:rsid w:val="00647784"/>
    <w:rsid w:val="00656825"/>
    <w:rsid w:val="006575F7"/>
    <w:rsid w:val="0066358C"/>
    <w:rsid w:val="00666F2E"/>
    <w:rsid w:val="0067134F"/>
    <w:rsid w:val="006763EA"/>
    <w:rsid w:val="0069423F"/>
    <w:rsid w:val="006A0CB7"/>
    <w:rsid w:val="006A1DBE"/>
    <w:rsid w:val="006A3CCE"/>
    <w:rsid w:val="006C0B8C"/>
    <w:rsid w:val="006C41EC"/>
    <w:rsid w:val="006C77BC"/>
    <w:rsid w:val="006D306E"/>
    <w:rsid w:val="006D472B"/>
    <w:rsid w:val="006D50AB"/>
    <w:rsid w:val="006E718B"/>
    <w:rsid w:val="006F58A8"/>
    <w:rsid w:val="00702DF5"/>
    <w:rsid w:val="007135AE"/>
    <w:rsid w:val="00724D79"/>
    <w:rsid w:val="007276E3"/>
    <w:rsid w:val="00727B8F"/>
    <w:rsid w:val="00733704"/>
    <w:rsid w:val="007337EE"/>
    <w:rsid w:val="007401B3"/>
    <w:rsid w:val="00740B12"/>
    <w:rsid w:val="00746EFA"/>
    <w:rsid w:val="00750377"/>
    <w:rsid w:val="0075598F"/>
    <w:rsid w:val="007720A8"/>
    <w:rsid w:val="00777079"/>
    <w:rsid w:val="00780EDB"/>
    <w:rsid w:val="00785DF4"/>
    <w:rsid w:val="0078611F"/>
    <w:rsid w:val="007933DB"/>
    <w:rsid w:val="007B1FE7"/>
    <w:rsid w:val="007B3B23"/>
    <w:rsid w:val="007B52C6"/>
    <w:rsid w:val="007B7144"/>
    <w:rsid w:val="007C1908"/>
    <w:rsid w:val="007C3E49"/>
    <w:rsid w:val="007D2E81"/>
    <w:rsid w:val="007E0C0B"/>
    <w:rsid w:val="007E617F"/>
    <w:rsid w:val="007E6C2B"/>
    <w:rsid w:val="0080400E"/>
    <w:rsid w:val="008119DF"/>
    <w:rsid w:val="008176F4"/>
    <w:rsid w:val="00817F4F"/>
    <w:rsid w:val="00832864"/>
    <w:rsid w:val="008360FF"/>
    <w:rsid w:val="0085059E"/>
    <w:rsid w:val="00851010"/>
    <w:rsid w:val="00851CD4"/>
    <w:rsid w:val="00861B49"/>
    <w:rsid w:val="00861CCC"/>
    <w:rsid w:val="00870362"/>
    <w:rsid w:val="00877DA9"/>
    <w:rsid w:val="008814BC"/>
    <w:rsid w:val="00891A0F"/>
    <w:rsid w:val="008961DD"/>
    <w:rsid w:val="008963A7"/>
    <w:rsid w:val="00896DF1"/>
    <w:rsid w:val="008C22C0"/>
    <w:rsid w:val="008C4932"/>
    <w:rsid w:val="008D5AC1"/>
    <w:rsid w:val="008E166E"/>
    <w:rsid w:val="00903B18"/>
    <w:rsid w:val="00905AD6"/>
    <w:rsid w:val="009104DB"/>
    <w:rsid w:val="009123E3"/>
    <w:rsid w:val="00921BE1"/>
    <w:rsid w:val="00922276"/>
    <w:rsid w:val="0092328A"/>
    <w:rsid w:val="00923FD1"/>
    <w:rsid w:val="009260AA"/>
    <w:rsid w:val="009269E2"/>
    <w:rsid w:val="009356BB"/>
    <w:rsid w:val="009404C6"/>
    <w:rsid w:val="009458B9"/>
    <w:rsid w:val="0094615D"/>
    <w:rsid w:val="009468AC"/>
    <w:rsid w:val="00954CF3"/>
    <w:rsid w:val="00962FD4"/>
    <w:rsid w:val="00963689"/>
    <w:rsid w:val="00980AF7"/>
    <w:rsid w:val="00986193"/>
    <w:rsid w:val="00990610"/>
    <w:rsid w:val="00991C84"/>
    <w:rsid w:val="00992607"/>
    <w:rsid w:val="00997C92"/>
    <w:rsid w:val="009A273C"/>
    <w:rsid w:val="009A419F"/>
    <w:rsid w:val="009C2DAE"/>
    <w:rsid w:val="009D0107"/>
    <w:rsid w:val="009D2498"/>
    <w:rsid w:val="009D7015"/>
    <w:rsid w:val="009D7799"/>
    <w:rsid w:val="009E25ED"/>
    <w:rsid w:val="009E4331"/>
    <w:rsid w:val="00A06905"/>
    <w:rsid w:val="00A22A51"/>
    <w:rsid w:val="00A27BAA"/>
    <w:rsid w:val="00A31FAA"/>
    <w:rsid w:val="00A45B1C"/>
    <w:rsid w:val="00A5106F"/>
    <w:rsid w:val="00A529F4"/>
    <w:rsid w:val="00A62902"/>
    <w:rsid w:val="00A63F82"/>
    <w:rsid w:val="00A6598C"/>
    <w:rsid w:val="00A669BE"/>
    <w:rsid w:val="00A7256B"/>
    <w:rsid w:val="00A90424"/>
    <w:rsid w:val="00A93C71"/>
    <w:rsid w:val="00A975FE"/>
    <w:rsid w:val="00AB10F4"/>
    <w:rsid w:val="00AB1198"/>
    <w:rsid w:val="00AC49E9"/>
    <w:rsid w:val="00AD1DAD"/>
    <w:rsid w:val="00AD31F6"/>
    <w:rsid w:val="00AD360B"/>
    <w:rsid w:val="00AE03B5"/>
    <w:rsid w:val="00AE0906"/>
    <w:rsid w:val="00AE5661"/>
    <w:rsid w:val="00AF38FF"/>
    <w:rsid w:val="00AF3FB7"/>
    <w:rsid w:val="00AF571A"/>
    <w:rsid w:val="00AF67DD"/>
    <w:rsid w:val="00B042E5"/>
    <w:rsid w:val="00B12D31"/>
    <w:rsid w:val="00B230AB"/>
    <w:rsid w:val="00B23BCF"/>
    <w:rsid w:val="00B26384"/>
    <w:rsid w:val="00B33A43"/>
    <w:rsid w:val="00B376E7"/>
    <w:rsid w:val="00B42064"/>
    <w:rsid w:val="00B4235A"/>
    <w:rsid w:val="00B46465"/>
    <w:rsid w:val="00B47F58"/>
    <w:rsid w:val="00B56CCF"/>
    <w:rsid w:val="00B61273"/>
    <w:rsid w:val="00B90F0D"/>
    <w:rsid w:val="00BB419D"/>
    <w:rsid w:val="00BB485D"/>
    <w:rsid w:val="00BC69FC"/>
    <w:rsid w:val="00BD6BD2"/>
    <w:rsid w:val="00BE2647"/>
    <w:rsid w:val="00BE3581"/>
    <w:rsid w:val="00BE4C25"/>
    <w:rsid w:val="00BE6009"/>
    <w:rsid w:val="00C03960"/>
    <w:rsid w:val="00C070E7"/>
    <w:rsid w:val="00C125D0"/>
    <w:rsid w:val="00C20D88"/>
    <w:rsid w:val="00C247CB"/>
    <w:rsid w:val="00C312C7"/>
    <w:rsid w:val="00C312D1"/>
    <w:rsid w:val="00C338FA"/>
    <w:rsid w:val="00C3559E"/>
    <w:rsid w:val="00C41565"/>
    <w:rsid w:val="00C41AB2"/>
    <w:rsid w:val="00C43DC8"/>
    <w:rsid w:val="00C43FA1"/>
    <w:rsid w:val="00C5052B"/>
    <w:rsid w:val="00C5342E"/>
    <w:rsid w:val="00C541A5"/>
    <w:rsid w:val="00C54A48"/>
    <w:rsid w:val="00C62D59"/>
    <w:rsid w:val="00C76057"/>
    <w:rsid w:val="00C84CAC"/>
    <w:rsid w:val="00C864F5"/>
    <w:rsid w:val="00C9211A"/>
    <w:rsid w:val="00C93C1D"/>
    <w:rsid w:val="00CA46EF"/>
    <w:rsid w:val="00CA4D80"/>
    <w:rsid w:val="00CB36D4"/>
    <w:rsid w:val="00CB5721"/>
    <w:rsid w:val="00CB7B73"/>
    <w:rsid w:val="00CC0157"/>
    <w:rsid w:val="00CC06A8"/>
    <w:rsid w:val="00CC6B48"/>
    <w:rsid w:val="00CD25CA"/>
    <w:rsid w:val="00CD3493"/>
    <w:rsid w:val="00CD7BE4"/>
    <w:rsid w:val="00CE22FE"/>
    <w:rsid w:val="00CE464E"/>
    <w:rsid w:val="00CE7AC2"/>
    <w:rsid w:val="00CF1E1A"/>
    <w:rsid w:val="00CF1EFB"/>
    <w:rsid w:val="00CF3030"/>
    <w:rsid w:val="00CF4EBC"/>
    <w:rsid w:val="00CF5AD8"/>
    <w:rsid w:val="00D10047"/>
    <w:rsid w:val="00D211F8"/>
    <w:rsid w:val="00D218C6"/>
    <w:rsid w:val="00D235C5"/>
    <w:rsid w:val="00D26930"/>
    <w:rsid w:val="00D27887"/>
    <w:rsid w:val="00D332CA"/>
    <w:rsid w:val="00D4396D"/>
    <w:rsid w:val="00D53E7F"/>
    <w:rsid w:val="00D53F44"/>
    <w:rsid w:val="00D718B6"/>
    <w:rsid w:val="00D720B8"/>
    <w:rsid w:val="00D75250"/>
    <w:rsid w:val="00D8292E"/>
    <w:rsid w:val="00D858C3"/>
    <w:rsid w:val="00DA2C39"/>
    <w:rsid w:val="00DB716E"/>
    <w:rsid w:val="00DC40D0"/>
    <w:rsid w:val="00DC7D5E"/>
    <w:rsid w:val="00DC7F64"/>
    <w:rsid w:val="00DD3FCC"/>
    <w:rsid w:val="00DD4253"/>
    <w:rsid w:val="00DD59E9"/>
    <w:rsid w:val="00DE0E1E"/>
    <w:rsid w:val="00DE1C25"/>
    <w:rsid w:val="00DE25FD"/>
    <w:rsid w:val="00DF1B67"/>
    <w:rsid w:val="00E05341"/>
    <w:rsid w:val="00E1312E"/>
    <w:rsid w:val="00E315F4"/>
    <w:rsid w:val="00E3172D"/>
    <w:rsid w:val="00E338A9"/>
    <w:rsid w:val="00E429B5"/>
    <w:rsid w:val="00E43B06"/>
    <w:rsid w:val="00E47545"/>
    <w:rsid w:val="00E52514"/>
    <w:rsid w:val="00E57015"/>
    <w:rsid w:val="00E5726D"/>
    <w:rsid w:val="00E64199"/>
    <w:rsid w:val="00E64AA5"/>
    <w:rsid w:val="00E70255"/>
    <w:rsid w:val="00E752B2"/>
    <w:rsid w:val="00E81CE4"/>
    <w:rsid w:val="00E83678"/>
    <w:rsid w:val="00E860E0"/>
    <w:rsid w:val="00E87617"/>
    <w:rsid w:val="00E94671"/>
    <w:rsid w:val="00E95617"/>
    <w:rsid w:val="00E966DA"/>
    <w:rsid w:val="00E97EC7"/>
    <w:rsid w:val="00EA7955"/>
    <w:rsid w:val="00EB10B0"/>
    <w:rsid w:val="00EB66AD"/>
    <w:rsid w:val="00EB7CEF"/>
    <w:rsid w:val="00EC2DBF"/>
    <w:rsid w:val="00EC4309"/>
    <w:rsid w:val="00ED1B28"/>
    <w:rsid w:val="00ED353F"/>
    <w:rsid w:val="00ED5A1D"/>
    <w:rsid w:val="00EE5C92"/>
    <w:rsid w:val="00EF0F43"/>
    <w:rsid w:val="00EF3AEA"/>
    <w:rsid w:val="00EF4F03"/>
    <w:rsid w:val="00EF4F1B"/>
    <w:rsid w:val="00F03734"/>
    <w:rsid w:val="00F072C8"/>
    <w:rsid w:val="00F1283A"/>
    <w:rsid w:val="00F225DC"/>
    <w:rsid w:val="00F233A0"/>
    <w:rsid w:val="00F27446"/>
    <w:rsid w:val="00F30346"/>
    <w:rsid w:val="00F3594E"/>
    <w:rsid w:val="00F3789B"/>
    <w:rsid w:val="00F47DB9"/>
    <w:rsid w:val="00F65B21"/>
    <w:rsid w:val="00F71FC0"/>
    <w:rsid w:val="00F72EBC"/>
    <w:rsid w:val="00F74FF7"/>
    <w:rsid w:val="00F762B0"/>
    <w:rsid w:val="00F83851"/>
    <w:rsid w:val="00F86E5B"/>
    <w:rsid w:val="00F913B9"/>
    <w:rsid w:val="00FA2AC1"/>
    <w:rsid w:val="00FA3EB0"/>
    <w:rsid w:val="00FE1CF9"/>
    <w:rsid w:val="00FE2476"/>
    <w:rsid w:val="00FE4B5B"/>
    <w:rsid w:val="00FF48DD"/>
    <w:rsid w:val="00FF5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3C1E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5B21"/>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lock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locked/>
    <w:rsid w:val="00FE4B5B"/>
  </w:style>
  <w:style w:type="table" w:styleId="TableGrid">
    <w:name w:val="Table Grid"/>
    <w:basedOn w:val="TableNormal"/>
    <w:uiPriority w:val="39"/>
    <w:locked/>
    <w:rsid w:val="004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Header">
    <w:name w:val="DKA_Header"/>
    <w:basedOn w:val="Normal"/>
    <w:qFormat/>
    <w:rsid w:val="00AB10F4"/>
    <w:pPr>
      <w:spacing w:after="120" w:line="312" w:lineRule="exact"/>
    </w:pPr>
    <w:rPr>
      <w:b/>
      <w:color w:val="AC6435"/>
      <w:sz w:val="27"/>
      <w:szCs w:val="27"/>
    </w:rPr>
  </w:style>
  <w:style w:type="paragraph" w:customStyle="1" w:styleId="DKASubHeader">
    <w:name w:val="DKA_SubHeader"/>
    <w:basedOn w:val="Normal"/>
    <w:qFormat/>
    <w:rsid w:val="00AB10F4"/>
    <w:pPr>
      <w:spacing w:before="240" w:after="120"/>
    </w:pPr>
    <w:rPr>
      <w:b/>
      <w:noProof/>
      <w:color w:val="AC6435"/>
      <w:sz w:val="23"/>
      <w:szCs w:val="23"/>
      <w:lang w:eastAsia="en-GB"/>
    </w:rPr>
  </w:style>
  <w:style w:type="paragraph" w:customStyle="1" w:styleId="DKATableSubHeader">
    <w:name w:val="DKA_Table_SubHeader"/>
    <w:basedOn w:val="Normal"/>
    <w:qFormat/>
    <w:rsid w:val="00DD59E9"/>
    <w:pPr>
      <w:spacing w:before="40" w:after="120" w:line="228" w:lineRule="exact"/>
    </w:pPr>
    <w:rPr>
      <w:b/>
      <w:sz w:val="21"/>
      <w:szCs w:val="19"/>
    </w:rPr>
  </w:style>
  <w:style w:type="paragraph" w:styleId="ListParagraph">
    <w:name w:val="List Paragraph"/>
    <w:basedOn w:val="Normal"/>
    <w:uiPriority w:val="34"/>
    <w:qFormat/>
    <w:locked/>
    <w:rsid w:val="002F6880"/>
    <w:pPr>
      <w:ind w:left="720"/>
      <w:contextualSpacing/>
    </w:pPr>
  </w:style>
  <w:style w:type="paragraph" w:customStyle="1" w:styleId="DKABullets">
    <w:name w:val="DKA_Bullets"/>
    <w:basedOn w:val="ListParagraph"/>
    <w:autoRedefine/>
    <w:qFormat/>
    <w:rsid w:val="00DD59E9"/>
    <w:pPr>
      <w:numPr>
        <w:numId w:val="1"/>
      </w:numPr>
      <w:spacing w:before="120" w:after="120" w:line="228" w:lineRule="exact"/>
      <w:contextualSpacing w:val="0"/>
      <w:jc w:val="both"/>
    </w:pPr>
    <w:rPr>
      <w:sz w:val="21"/>
      <w:szCs w:val="19"/>
    </w:rPr>
  </w:style>
  <w:style w:type="paragraph" w:customStyle="1" w:styleId="DKAText">
    <w:name w:val="DKA_Text"/>
    <w:basedOn w:val="Normal"/>
    <w:qFormat/>
    <w:rsid w:val="00DD59E9"/>
    <w:pPr>
      <w:spacing w:before="120" w:after="120" w:line="228" w:lineRule="exact"/>
      <w:jc w:val="both"/>
    </w:pPr>
    <w:rPr>
      <w:sz w:val="21"/>
      <w:szCs w:val="19"/>
    </w:rPr>
  </w:style>
  <w:style w:type="paragraph" w:customStyle="1" w:styleId="DKAFooterText">
    <w:name w:val="DKA_Footer_Text"/>
    <w:basedOn w:val="Normal"/>
    <w:rsid w:val="008176F4"/>
    <w:pPr>
      <w:spacing w:before="40" w:after="120" w:line="228" w:lineRule="exact"/>
    </w:pPr>
    <w:rPr>
      <w:rFonts w:eastAsiaTheme="minorHAnsi"/>
      <w:b/>
      <w:i/>
      <w:color w:val="000000" w:themeColor="text1"/>
      <w:sz w:val="19"/>
      <w:szCs w:val="14"/>
    </w:rPr>
  </w:style>
  <w:style w:type="paragraph" w:customStyle="1" w:styleId="Space">
    <w:name w:val="Space"/>
    <w:basedOn w:val="DKAText"/>
    <w:qFormat/>
    <w:locked/>
    <w:rsid w:val="00C5052B"/>
    <w:pPr>
      <w:spacing w:line="380" w:lineRule="exact"/>
    </w:pPr>
  </w:style>
  <w:style w:type="paragraph" w:customStyle="1" w:styleId="DKAFooter">
    <w:name w:val="DKA_Footer"/>
    <w:qFormat/>
    <w:rsid w:val="002C21D1"/>
    <w:pPr>
      <w:framePr w:wrap="around" w:vAnchor="page" w:hAnchor="page" w:x="795" w:y="16203"/>
    </w:pPr>
    <w:rPr>
      <w:rFonts w:asciiTheme="majorHAnsi" w:eastAsiaTheme="minorEastAsia" w:hAnsiTheme="majorHAnsi"/>
      <w:color w:val="4D4D4C"/>
      <w:sz w:val="14"/>
      <w:szCs w:val="14"/>
      <w:lang w:val="en-GB"/>
    </w:rPr>
  </w:style>
  <w:style w:type="paragraph" w:customStyle="1" w:styleId="DKATableColHeader">
    <w:name w:val="DKA_TableColHeader"/>
    <w:basedOn w:val="DKASubHeader"/>
    <w:qFormat/>
    <w:rsid w:val="00DD59E9"/>
    <w:pPr>
      <w:spacing w:before="80" w:after="80"/>
    </w:pPr>
    <w:rPr>
      <w:sz w:val="21"/>
      <w:szCs w:val="19"/>
    </w:rPr>
  </w:style>
  <w:style w:type="paragraph" w:customStyle="1" w:styleId="DKATableRowHeader">
    <w:name w:val="DKA_TableRowHeader"/>
    <w:basedOn w:val="DKATopSubHeader"/>
    <w:qFormat/>
    <w:rsid w:val="00DD59E9"/>
    <w:pPr>
      <w:spacing w:before="80" w:after="80"/>
    </w:pPr>
    <w:rPr>
      <w:sz w:val="21"/>
      <w:szCs w:val="19"/>
    </w:rPr>
  </w:style>
  <w:style w:type="character" w:styleId="PlaceholderText">
    <w:name w:val="Placeholder Text"/>
    <w:basedOn w:val="DefaultParagraphFont"/>
    <w:uiPriority w:val="99"/>
    <w:semiHidden/>
    <w:locked/>
    <w:rsid w:val="00485C07"/>
    <w:rPr>
      <w:color w:val="808080"/>
    </w:rPr>
  </w:style>
  <w:style w:type="paragraph" w:styleId="BalloonText">
    <w:name w:val="Balloon Text"/>
    <w:basedOn w:val="Normal"/>
    <w:link w:val="BalloonTextChar"/>
    <w:uiPriority w:val="99"/>
    <w:semiHidden/>
    <w:unhideWhenUsed/>
    <w:locked/>
    <w:rsid w:val="00096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61"/>
    <w:rPr>
      <w:rFonts w:ascii="Segoe UI" w:eastAsiaTheme="minorEastAsia" w:hAnsi="Segoe UI" w:cs="Segoe UI"/>
      <w:sz w:val="18"/>
      <w:szCs w:val="18"/>
      <w:lang w:val="en-GB"/>
    </w:rPr>
  </w:style>
  <w:style w:type="character" w:styleId="Hyperlink">
    <w:name w:val="Hyperlink"/>
    <w:basedOn w:val="DefaultParagraphFont"/>
    <w:uiPriority w:val="99"/>
    <w:semiHidden/>
    <w:unhideWhenUsed/>
    <w:locked/>
    <w:rsid w:val="00733704"/>
    <w:rPr>
      <w:color w:val="0563C1" w:themeColor="hyperlink"/>
      <w:u w:val="single"/>
    </w:rPr>
  </w:style>
  <w:style w:type="paragraph" w:customStyle="1" w:styleId="DKASubBullets">
    <w:name w:val="DKA_SubBullets"/>
    <w:basedOn w:val="DKABullets"/>
    <w:qFormat/>
    <w:rsid w:val="006C0B8C"/>
    <w:pPr>
      <w:numPr>
        <w:ilvl w:val="1"/>
      </w:numPr>
      <w:spacing w:before="60" w:after="60"/>
      <w:ind w:left="595" w:hanging="170"/>
    </w:pPr>
  </w:style>
  <w:style w:type="paragraph" w:customStyle="1" w:styleId="DKAStrongBullet">
    <w:name w:val="DKA_StrongBullet"/>
    <w:basedOn w:val="DKABullets"/>
    <w:qFormat/>
    <w:rsid w:val="00AD1DAD"/>
    <w:rPr>
      <w:b/>
    </w:rPr>
  </w:style>
  <w:style w:type="paragraph" w:customStyle="1" w:styleId="DKAStrongText">
    <w:name w:val="DKA_StrongText"/>
    <w:basedOn w:val="DKAText"/>
    <w:qFormat/>
    <w:rsid w:val="00AD1DAD"/>
    <w:rPr>
      <w:b/>
    </w:rPr>
  </w:style>
  <w:style w:type="paragraph" w:customStyle="1" w:styleId="DKAStrongEmphasis">
    <w:name w:val="DKA_StrongEmphasis"/>
    <w:basedOn w:val="DKAStrongText"/>
    <w:qFormat/>
    <w:rsid w:val="00AD1DAD"/>
    <w:rPr>
      <w:i/>
    </w:rPr>
  </w:style>
  <w:style w:type="paragraph" w:customStyle="1" w:styleId="DKAEmphasis">
    <w:name w:val="DKA_Emphasis"/>
    <w:basedOn w:val="DKAStrongEmphasis"/>
    <w:qFormat/>
    <w:rsid w:val="00AD1DAD"/>
    <w:rPr>
      <w:b w:val="0"/>
    </w:rPr>
  </w:style>
  <w:style w:type="paragraph" w:customStyle="1" w:styleId="DKATopSubHeader">
    <w:name w:val="DKA_TopSubHeader"/>
    <w:basedOn w:val="DKASubHeader"/>
    <w:qFormat/>
    <w:rsid w:val="008E166E"/>
    <w:pPr>
      <w:spacing w:before="120"/>
    </w:pPr>
  </w:style>
  <w:style w:type="paragraph" w:customStyle="1" w:styleId="DKATableText">
    <w:name w:val="DKA_TableText"/>
    <w:basedOn w:val="DKAText"/>
    <w:qFormat/>
    <w:rsid w:val="00227FB4"/>
    <w:pPr>
      <w:spacing w:before="80" w:after="80"/>
    </w:pPr>
  </w:style>
  <w:style w:type="paragraph" w:styleId="NormalWeb">
    <w:name w:val="Normal (Web)"/>
    <w:basedOn w:val="Normal"/>
    <w:uiPriority w:val="99"/>
    <w:semiHidden/>
    <w:unhideWhenUsed/>
    <w:locked/>
    <w:rsid w:val="005F707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43266-466D-493F-A111-058F1856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Davies</dc:creator>
  <cp:keywords/>
  <dc:description/>
  <cp:lastModifiedBy>home</cp:lastModifiedBy>
  <cp:revision>15</cp:revision>
  <cp:lastPrinted>2018-03-29T07:47:00Z</cp:lastPrinted>
  <dcterms:created xsi:type="dcterms:W3CDTF">2022-10-09T19:40:00Z</dcterms:created>
  <dcterms:modified xsi:type="dcterms:W3CDTF">2022-10-10T19:53:00Z</dcterms:modified>
</cp:coreProperties>
</file>